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5070"/>
        <w:gridCol w:w="4500"/>
      </w:tblGrid>
      <w:tr w:rsidR="00E921A0" w:rsidRPr="004A52F2" w:rsidTr="00832904">
        <w:tc>
          <w:tcPr>
            <w:tcW w:w="5070" w:type="dxa"/>
            <w:shd w:val="clear" w:color="auto" w:fill="auto"/>
          </w:tcPr>
          <w:p w:rsidR="00E921A0" w:rsidRPr="006F1D94" w:rsidRDefault="00E921A0" w:rsidP="00832904">
            <w:pPr>
              <w:suppressAutoHyphens/>
              <w:autoSpaceDE w:val="0"/>
              <w:autoSpaceDN w:val="0"/>
              <w:adjustRightInd w:val="0"/>
              <w:rPr>
                <w:kern w:val="2"/>
                <w:sz w:val="28"/>
                <w:szCs w:val="28"/>
                <w:lang w:eastAsia="en-US"/>
              </w:rPr>
            </w:pPr>
          </w:p>
        </w:tc>
        <w:tc>
          <w:tcPr>
            <w:tcW w:w="4500" w:type="dxa"/>
            <w:shd w:val="clear" w:color="auto" w:fill="auto"/>
          </w:tcPr>
          <w:p w:rsidR="00E921A0" w:rsidRPr="006F1D94" w:rsidRDefault="00E921A0" w:rsidP="00832904">
            <w:pPr>
              <w:suppressAutoHyphens/>
              <w:ind w:firstLine="36"/>
              <w:rPr>
                <w:kern w:val="2"/>
                <w:sz w:val="28"/>
                <w:szCs w:val="28"/>
              </w:rPr>
            </w:pPr>
            <w:r w:rsidRPr="006F1D94">
              <w:rPr>
                <w:kern w:val="2"/>
                <w:sz w:val="28"/>
                <w:szCs w:val="28"/>
              </w:rPr>
              <w:t>ПРИЛОЖЕНИЕ 1</w:t>
            </w:r>
          </w:p>
          <w:p w:rsidR="00E921A0" w:rsidRPr="006F1D94" w:rsidRDefault="00E921A0" w:rsidP="00832904">
            <w:pPr>
              <w:suppressAutoHyphens/>
              <w:ind w:firstLine="36"/>
              <w:rPr>
                <w:kern w:val="2"/>
                <w:sz w:val="28"/>
                <w:szCs w:val="28"/>
              </w:rPr>
            </w:pPr>
            <w:r w:rsidRPr="006F1D94">
              <w:rPr>
                <w:kern w:val="2"/>
                <w:sz w:val="28"/>
                <w:szCs w:val="28"/>
              </w:rPr>
              <w:t>УТВЕРЖДЕНО</w:t>
            </w:r>
          </w:p>
          <w:p w:rsidR="00954345" w:rsidRDefault="00E921A0" w:rsidP="00832904">
            <w:pPr>
              <w:suppressAutoHyphens/>
              <w:autoSpaceDE w:val="0"/>
              <w:autoSpaceDN w:val="0"/>
              <w:adjustRightInd w:val="0"/>
              <w:rPr>
                <w:kern w:val="2"/>
                <w:sz w:val="28"/>
                <w:szCs w:val="28"/>
              </w:rPr>
            </w:pPr>
            <w:r w:rsidRPr="006F1D94">
              <w:rPr>
                <w:kern w:val="2"/>
                <w:sz w:val="28"/>
                <w:szCs w:val="28"/>
              </w:rPr>
              <w:t xml:space="preserve">решением Думы Иркутского муниципального округа  </w:t>
            </w:r>
          </w:p>
          <w:p w:rsidR="00E921A0" w:rsidRPr="006F1D94" w:rsidRDefault="00954345" w:rsidP="00832904">
            <w:pPr>
              <w:suppressAutoHyphens/>
              <w:autoSpaceDE w:val="0"/>
              <w:autoSpaceDN w:val="0"/>
              <w:adjustRightInd w:val="0"/>
              <w:rPr>
                <w:kern w:val="2"/>
                <w:sz w:val="28"/>
                <w:szCs w:val="28"/>
                <w:lang w:eastAsia="en-US"/>
              </w:rPr>
            </w:pPr>
            <w:r>
              <w:rPr>
                <w:kern w:val="2"/>
                <w:sz w:val="28"/>
                <w:szCs w:val="28"/>
              </w:rPr>
              <w:t>от 25.12.2025</w:t>
            </w:r>
            <w:r w:rsidR="00E921A0" w:rsidRPr="006F1D94">
              <w:rPr>
                <w:kern w:val="2"/>
                <w:sz w:val="28"/>
                <w:szCs w:val="28"/>
              </w:rPr>
              <w:t>г. №</w:t>
            </w:r>
            <w:r>
              <w:rPr>
                <w:kern w:val="2"/>
                <w:sz w:val="28"/>
                <w:szCs w:val="28"/>
              </w:rPr>
              <w:t>05-154/</w:t>
            </w:r>
            <w:proofErr w:type="spellStart"/>
            <w:r>
              <w:rPr>
                <w:kern w:val="2"/>
                <w:sz w:val="28"/>
                <w:szCs w:val="28"/>
              </w:rPr>
              <w:t>рд</w:t>
            </w:r>
            <w:proofErr w:type="spellEnd"/>
          </w:p>
        </w:tc>
      </w:tr>
    </w:tbl>
    <w:p w:rsidR="00E921A0" w:rsidRPr="00CE0056" w:rsidRDefault="00E921A0" w:rsidP="00E921A0">
      <w:pPr>
        <w:shd w:val="clear" w:color="auto" w:fill="FFFFFF"/>
        <w:ind w:firstLine="567"/>
        <w:rPr>
          <w:b/>
          <w:color w:val="000000"/>
          <w:sz w:val="28"/>
          <w:szCs w:val="28"/>
        </w:rPr>
      </w:pPr>
    </w:p>
    <w:p w:rsidR="00E921A0" w:rsidRPr="00CE0056" w:rsidRDefault="00E921A0" w:rsidP="00E921A0">
      <w:pPr>
        <w:rPr>
          <w:b/>
          <w:color w:val="000000"/>
          <w:sz w:val="28"/>
          <w:szCs w:val="28"/>
        </w:rPr>
      </w:pPr>
    </w:p>
    <w:p w:rsidR="00E921A0" w:rsidRPr="00CE0056" w:rsidRDefault="00E921A0" w:rsidP="00E921A0">
      <w:pPr>
        <w:ind w:firstLine="567"/>
        <w:jc w:val="right"/>
        <w:rPr>
          <w:color w:val="000000"/>
          <w:sz w:val="28"/>
          <w:szCs w:val="28"/>
        </w:rPr>
      </w:pPr>
    </w:p>
    <w:p w:rsidR="00E921A0" w:rsidRDefault="00E921A0" w:rsidP="00E921A0">
      <w:pPr>
        <w:jc w:val="center"/>
        <w:rPr>
          <w:b/>
          <w:bCs/>
          <w:color w:val="000000"/>
          <w:sz w:val="28"/>
          <w:szCs w:val="28"/>
        </w:rPr>
      </w:pPr>
      <w:r w:rsidRPr="00CE0056">
        <w:rPr>
          <w:b/>
          <w:bCs/>
          <w:color w:val="000000"/>
          <w:sz w:val="28"/>
          <w:szCs w:val="28"/>
        </w:rPr>
        <w:t xml:space="preserve">ПОЛОЖЕНИЕ О МУНИЦИПАЛЬНОМ ЖИЛИЩНОМ КОНТРОЛЕ </w:t>
      </w:r>
      <w:r w:rsidRPr="004A52F2">
        <w:rPr>
          <w:b/>
          <w:bCs/>
          <w:color w:val="000000"/>
          <w:sz w:val="28"/>
          <w:szCs w:val="28"/>
        </w:rPr>
        <w:t>НА ТЕРРИТОРИИ ИРКУТСКОГО МУНИЦИПАЛЬНОГО ОКРУГА ИРКУТСКОЙ ОБЛАСТИ</w:t>
      </w:r>
    </w:p>
    <w:p w:rsidR="00E921A0" w:rsidRPr="00CE0056" w:rsidRDefault="00E921A0" w:rsidP="00E921A0">
      <w:pPr>
        <w:jc w:val="center"/>
        <w:rPr>
          <w:sz w:val="28"/>
          <w:szCs w:val="28"/>
        </w:rPr>
      </w:pPr>
    </w:p>
    <w:p w:rsidR="00E921A0" w:rsidRPr="00CE0056" w:rsidRDefault="00E921A0" w:rsidP="00E921A0">
      <w:pPr>
        <w:pStyle w:val="ConsPlusNormal"/>
        <w:ind w:firstLine="0"/>
        <w:jc w:val="center"/>
        <w:rPr>
          <w:rFonts w:ascii="Times New Roman" w:hAnsi="Times New Roman" w:cs="Times New Roman"/>
          <w:b/>
          <w:bCs/>
          <w:sz w:val="28"/>
          <w:szCs w:val="28"/>
        </w:rPr>
      </w:pPr>
      <w:r>
        <w:rPr>
          <w:rFonts w:ascii="Times New Roman" w:hAnsi="Times New Roman" w:cs="Times New Roman"/>
          <w:b/>
          <w:bCs/>
          <w:sz w:val="28"/>
          <w:szCs w:val="28"/>
        </w:rPr>
        <w:t>ГЛАВА</w:t>
      </w:r>
      <w:r w:rsidRPr="00B362DC">
        <w:rPr>
          <w:rFonts w:ascii="Times New Roman" w:hAnsi="Times New Roman" w:cs="Times New Roman"/>
          <w:b/>
          <w:bCs/>
          <w:sz w:val="28"/>
          <w:szCs w:val="28"/>
        </w:rPr>
        <w:t xml:space="preserve"> </w:t>
      </w:r>
      <w:r>
        <w:rPr>
          <w:rFonts w:ascii="Times New Roman" w:hAnsi="Times New Roman" w:cs="Times New Roman"/>
          <w:b/>
          <w:bCs/>
          <w:sz w:val="28"/>
          <w:szCs w:val="28"/>
          <w:lang w:val="en-US"/>
        </w:rPr>
        <w:t>I</w:t>
      </w:r>
      <w:r w:rsidRPr="00CE0056">
        <w:rPr>
          <w:rFonts w:ascii="Times New Roman" w:hAnsi="Times New Roman" w:cs="Times New Roman"/>
          <w:b/>
          <w:bCs/>
          <w:sz w:val="28"/>
          <w:szCs w:val="28"/>
        </w:rPr>
        <w:t>. ОБЩИЕ ПОЛОЖЕНИЯ</w:t>
      </w:r>
    </w:p>
    <w:p w:rsidR="00E921A0" w:rsidRPr="00CE0056" w:rsidRDefault="00E921A0" w:rsidP="00E921A0">
      <w:pPr>
        <w:pStyle w:val="ConsPlusNormal"/>
        <w:ind w:firstLine="0"/>
        <w:jc w:val="center"/>
        <w:rPr>
          <w:rFonts w:ascii="Times New Roman" w:hAnsi="Times New Roman" w:cs="Times New Roman"/>
          <w:b/>
          <w:bCs/>
          <w:sz w:val="28"/>
          <w:szCs w:val="28"/>
        </w:rPr>
      </w:pPr>
    </w:p>
    <w:p w:rsidR="00E921A0" w:rsidRDefault="00E921A0" w:rsidP="00E921A0">
      <w:pPr>
        <w:pStyle w:val="ConsPlusNormal"/>
        <w:ind w:firstLine="709"/>
        <w:jc w:val="both"/>
        <w:rPr>
          <w:rFonts w:ascii="Times New Roman" w:hAnsi="Times New Roman" w:cs="Times New Roman"/>
          <w:sz w:val="28"/>
          <w:szCs w:val="28"/>
        </w:rPr>
      </w:pPr>
      <w:r w:rsidRPr="00CE0056">
        <w:rPr>
          <w:rFonts w:ascii="Times New Roman" w:hAnsi="Times New Roman" w:cs="Times New Roman"/>
          <w:sz w:val="28"/>
          <w:szCs w:val="28"/>
        </w:rPr>
        <w:t>1.1. Настоящее Положение устанавливает порядок осуществления муниципального жилищного контроля в Иркутском муниципальном округе</w:t>
      </w:r>
      <w:r>
        <w:rPr>
          <w:rFonts w:ascii="Times New Roman" w:hAnsi="Times New Roman" w:cs="Times New Roman"/>
          <w:sz w:val="28"/>
          <w:szCs w:val="28"/>
        </w:rPr>
        <w:t xml:space="preserve"> Иркутской области</w:t>
      </w:r>
      <w:r w:rsidRPr="00CE0056">
        <w:rPr>
          <w:rFonts w:ascii="Times New Roman" w:hAnsi="Times New Roman" w:cs="Times New Roman"/>
          <w:sz w:val="28"/>
          <w:szCs w:val="28"/>
        </w:rPr>
        <w:t xml:space="preserve"> (далее – муниципальный жилищный контроль</w:t>
      </w:r>
      <w:r>
        <w:rPr>
          <w:rFonts w:ascii="Times New Roman" w:hAnsi="Times New Roman" w:cs="Times New Roman"/>
          <w:sz w:val="28"/>
          <w:szCs w:val="28"/>
        </w:rPr>
        <w:t>, округ</w:t>
      </w:r>
      <w:r w:rsidRPr="00CE0056">
        <w:rPr>
          <w:rFonts w:ascii="Times New Roman" w:hAnsi="Times New Roman" w:cs="Times New Roman"/>
          <w:sz w:val="28"/>
          <w:szCs w:val="28"/>
        </w:rPr>
        <w:t>).</w:t>
      </w:r>
    </w:p>
    <w:p w:rsidR="00E921A0" w:rsidRDefault="00E921A0" w:rsidP="00E921A0">
      <w:pPr>
        <w:ind w:firstLine="709"/>
        <w:contextualSpacing/>
        <w:jc w:val="both"/>
        <w:rPr>
          <w:sz w:val="28"/>
          <w:szCs w:val="28"/>
        </w:rPr>
      </w:pPr>
      <w:r w:rsidRPr="00F1451D">
        <w:rPr>
          <w:sz w:val="28"/>
          <w:szCs w:val="28"/>
        </w:rPr>
        <w:t xml:space="preserve">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w:t>
      </w:r>
      <w:r>
        <w:rPr>
          <w:sz w:val="28"/>
          <w:szCs w:val="28"/>
        </w:rPr>
        <w:t>применяются положения Жилищного</w:t>
      </w:r>
      <w:r w:rsidRPr="00F1451D">
        <w:rPr>
          <w:sz w:val="28"/>
          <w:szCs w:val="28"/>
        </w:rPr>
        <w:t xml:space="preserve"> кодекса Российской Федерации, Федерального закона от 6 октября 2003 года № 131-ФЗ «Об общих принципах организации местного самоуправления  в Российской  Федерации», Федерального закона от 20.03.2025 № 33-ФЗ «Об общих принципах организации местного самоуправления в единой системе публичной власти», Федерального закона от 31 июля 2020  года № 248-ФЗ «О государственном контроле (надзоре) и муниципальном контроле в Российской Федерации» (далее - Федеральный закон № 248-ФЗ), а в случаях и пределах, установленных Федеральным законом № 248-ФЗ, также положения других федеральных законов, актов Президента Российской Федерации, постановлений Правительства Российской Федерации, нормативных правовых актов Иркутской </w:t>
      </w:r>
      <w:r>
        <w:rPr>
          <w:sz w:val="28"/>
          <w:szCs w:val="28"/>
        </w:rPr>
        <w:t xml:space="preserve">области, </w:t>
      </w:r>
      <w:r w:rsidRPr="00F1451D">
        <w:rPr>
          <w:sz w:val="28"/>
          <w:szCs w:val="28"/>
        </w:rPr>
        <w:t>области, муниципальных нормативных правовых актов.</w:t>
      </w:r>
    </w:p>
    <w:p w:rsidR="00E921A0" w:rsidRPr="00CE0056" w:rsidRDefault="00E921A0" w:rsidP="00E921A0">
      <w:pPr>
        <w:ind w:firstLine="709"/>
        <w:contextualSpacing/>
        <w:jc w:val="both"/>
        <w:rPr>
          <w:sz w:val="28"/>
          <w:szCs w:val="28"/>
        </w:rPr>
      </w:pPr>
      <w:r>
        <w:rPr>
          <w:sz w:val="28"/>
          <w:szCs w:val="28"/>
        </w:rPr>
        <w:t>Муниципальный жилищный контроль</w:t>
      </w:r>
      <w:r>
        <w:rPr>
          <w:i/>
          <w:sz w:val="28"/>
          <w:szCs w:val="28"/>
        </w:rPr>
        <w:t xml:space="preserve"> </w:t>
      </w:r>
      <w:r>
        <w:rPr>
          <w:sz w:val="28"/>
          <w:szCs w:val="28"/>
        </w:rPr>
        <w:t xml:space="preserve">осуществляется посредством профилактики нарушений обязательных требований, организации и проведения контрольных мероприятий,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 </w:t>
      </w:r>
      <w:r w:rsidRPr="002B74BF">
        <w:rPr>
          <w:sz w:val="28"/>
          <w:szCs w:val="28"/>
        </w:rPr>
        <w:t>и (или) восстановлению правового положения, существовавшего до возникновения таких нарушений</w:t>
      </w:r>
      <w:r>
        <w:rPr>
          <w:sz w:val="28"/>
          <w:szCs w:val="28"/>
        </w:rPr>
        <w:t>.</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lastRenderedPageBreak/>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2) требований к формированию фондов капитального ремонта;</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 xml:space="preserve">9) требований к порядку размещения </w:t>
      </w:r>
      <w:proofErr w:type="spellStart"/>
      <w:r w:rsidRPr="00CE0056">
        <w:rPr>
          <w:rFonts w:ascii="Times New Roman" w:hAnsi="Times New Roman" w:cs="Times New Roman"/>
          <w:color w:val="000000"/>
          <w:sz w:val="28"/>
          <w:szCs w:val="28"/>
        </w:rPr>
        <w:t>ресурсоснабжающими</w:t>
      </w:r>
      <w:proofErr w:type="spellEnd"/>
      <w:r w:rsidRPr="00CE0056">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E921A0"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E921A0" w:rsidRDefault="00E921A0" w:rsidP="00E921A0">
      <w:pPr>
        <w:ind w:firstLine="709"/>
        <w:contextualSpacing/>
        <w:jc w:val="both"/>
        <w:rPr>
          <w:sz w:val="28"/>
          <w:szCs w:val="28"/>
        </w:rPr>
      </w:pPr>
      <w:r w:rsidRPr="00474015">
        <w:rPr>
          <w:color w:val="000000"/>
          <w:sz w:val="28"/>
          <w:szCs w:val="28"/>
        </w:rPr>
        <w:t xml:space="preserve">12) </w:t>
      </w:r>
      <w:r w:rsidRPr="00474015">
        <w:rPr>
          <w:sz w:val="28"/>
          <w:szCs w:val="28"/>
        </w:rPr>
        <w:t>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E921A0" w:rsidRPr="0042445F" w:rsidRDefault="00E921A0" w:rsidP="00E921A0">
      <w:pPr>
        <w:ind w:firstLine="709"/>
        <w:contextualSpacing/>
        <w:jc w:val="both"/>
        <w:rPr>
          <w:sz w:val="28"/>
          <w:szCs w:val="28"/>
        </w:rPr>
      </w:pPr>
      <w:r>
        <w:rPr>
          <w:sz w:val="28"/>
          <w:szCs w:val="28"/>
        </w:rPr>
        <w:t xml:space="preserve">1.3. </w:t>
      </w:r>
      <w:r w:rsidRPr="0042445F">
        <w:rPr>
          <w:sz w:val="28"/>
          <w:szCs w:val="28"/>
        </w:rPr>
        <w:t xml:space="preserve"> Контрольным органом, осуществляющим муниципальный </w:t>
      </w:r>
      <w:r>
        <w:rPr>
          <w:sz w:val="28"/>
          <w:szCs w:val="28"/>
        </w:rPr>
        <w:t>жилищный</w:t>
      </w:r>
      <w:r w:rsidRPr="0042445F">
        <w:rPr>
          <w:sz w:val="28"/>
          <w:szCs w:val="28"/>
        </w:rPr>
        <w:t xml:space="preserve"> контроль, является администрация Иркутского муниципального округа, в лице территориальных органов администрации Иркутского муниципального округа, согласно границ территорий Административных округов (далее –</w:t>
      </w:r>
      <w:r>
        <w:rPr>
          <w:sz w:val="28"/>
          <w:szCs w:val="28"/>
        </w:rPr>
        <w:t xml:space="preserve"> </w:t>
      </w:r>
      <w:r w:rsidRPr="0042445F">
        <w:rPr>
          <w:sz w:val="28"/>
          <w:szCs w:val="28"/>
        </w:rPr>
        <w:t>Контрольный орган).</w:t>
      </w:r>
    </w:p>
    <w:p w:rsidR="00E921A0" w:rsidRDefault="00E921A0" w:rsidP="00E921A0">
      <w:pPr>
        <w:ind w:firstLine="709"/>
        <w:contextualSpacing/>
        <w:jc w:val="both"/>
        <w:rPr>
          <w:sz w:val="28"/>
          <w:szCs w:val="28"/>
        </w:rPr>
      </w:pPr>
      <w:r w:rsidRPr="0042445F">
        <w:rPr>
          <w:sz w:val="28"/>
          <w:szCs w:val="28"/>
        </w:rPr>
        <w:t xml:space="preserve"> От имени Контрольног</w:t>
      </w:r>
      <w:r>
        <w:rPr>
          <w:sz w:val="28"/>
          <w:szCs w:val="28"/>
        </w:rPr>
        <w:t>о органа муниципальный жилищный</w:t>
      </w:r>
      <w:r w:rsidRPr="0042445F">
        <w:rPr>
          <w:sz w:val="28"/>
          <w:szCs w:val="28"/>
        </w:rPr>
        <w:t xml:space="preserve"> контроль осуществляют должностные лица территориальных органов администрации Иркутского муниципального округа, в должностные обязанности которых в </w:t>
      </w:r>
      <w:r w:rsidRPr="0042445F">
        <w:rPr>
          <w:sz w:val="28"/>
          <w:szCs w:val="28"/>
        </w:rPr>
        <w:lastRenderedPageBreak/>
        <w:t>соответствии с должностной инструкцией входит осуществление полномо</w:t>
      </w:r>
      <w:r>
        <w:rPr>
          <w:sz w:val="28"/>
          <w:szCs w:val="28"/>
        </w:rPr>
        <w:t>чий по муниципальному жилищному</w:t>
      </w:r>
      <w:r w:rsidRPr="0042445F">
        <w:rPr>
          <w:sz w:val="28"/>
          <w:szCs w:val="28"/>
        </w:rPr>
        <w:t xml:space="preserve"> контролю, в том числе проведение профилактических и контрольных мероприятий (далее – должностное лицо).</w:t>
      </w:r>
    </w:p>
    <w:p w:rsidR="00E921A0" w:rsidRPr="0042445F" w:rsidRDefault="00E921A0" w:rsidP="00E921A0">
      <w:pPr>
        <w:ind w:firstLine="709"/>
        <w:contextualSpacing/>
        <w:jc w:val="both"/>
        <w:rPr>
          <w:sz w:val="28"/>
          <w:szCs w:val="28"/>
        </w:rPr>
      </w:pPr>
      <w:r w:rsidRPr="00752B09">
        <w:rPr>
          <w:sz w:val="28"/>
          <w:szCs w:val="28"/>
        </w:rPr>
        <w:t>Руководителем Контрольного органа является Глава Административного округа администрации Иркутского муниципального округа (далее – Глава Административного округа).</w:t>
      </w:r>
    </w:p>
    <w:p w:rsidR="00E921A0" w:rsidRDefault="00E921A0" w:rsidP="00E921A0">
      <w:pPr>
        <w:ind w:firstLine="709"/>
        <w:contextualSpacing/>
        <w:jc w:val="both"/>
        <w:rPr>
          <w:sz w:val="28"/>
          <w:szCs w:val="28"/>
        </w:rPr>
      </w:pPr>
      <w:r w:rsidRPr="0042445F">
        <w:rPr>
          <w:sz w:val="28"/>
          <w:szCs w:val="28"/>
        </w:rPr>
        <w:t xml:space="preserve"> Должностные лица определяются распоряжением руководителя территориального органа – Главы Административного округа.</w:t>
      </w:r>
    </w:p>
    <w:p w:rsidR="00E921A0" w:rsidRDefault="00E921A0" w:rsidP="00E921A0">
      <w:pPr>
        <w:ind w:firstLine="709"/>
        <w:contextualSpacing/>
        <w:jc w:val="both"/>
        <w:rPr>
          <w:sz w:val="28"/>
          <w:szCs w:val="28"/>
        </w:rPr>
      </w:pPr>
      <w:r w:rsidRPr="00752B09">
        <w:rPr>
          <w:sz w:val="28"/>
          <w:szCs w:val="28"/>
        </w:rPr>
        <w:t>Должностные лица, осуществляющие муниципальный земельный контроль, в пределах своих полномочий несут обязанности и обладают правами, установленными Федеральным законом № 248-ФЗ, в том числе правом на использование фотосъемки, аудио­ и видеозаписи, иных способов фиксации доказательств.</w:t>
      </w:r>
    </w:p>
    <w:p w:rsidR="00E921A0" w:rsidRPr="00CE0056"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Pr="00CE0056">
        <w:rPr>
          <w:rFonts w:ascii="Times New Roman" w:hAnsi="Times New Roman" w:cs="Times New Roman"/>
          <w:color w:val="000000"/>
          <w:sz w:val="28"/>
          <w:szCs w:val="28"/>
        </w:rPr>
        <w:t xml:space="preserve">. Объектами </w:t>
      </w:r>
      <w:bookmarkStart w:id="0" w:name="_Hlk77676821"/>
      <w:r w:rsidRPr="00CE0056">
        <w:rPr>
          <w:rFonts w:ascii="Times New Roman" w:hAnsi="Times New Roman" w:cs="Times New Roman"/>
          <w:color w:val="000000"/>
          <w:sz w:val="28"/>
          <w:szCs w:val="28"/>
        </w:rPr>
        <w:t xml:space="preserve">муниципального жилищного контроля </w:t>
      </w:r>
      <w:bookmarkEnd w:id="0"/>
      <w:r w:rsidRPr="00CE0056">
        <w:rPr>
          <w:rFonts w:ascii="Times New Roman" w:hAnsi="Times New Roman" w:cs="Times New Roman"/>
          <w:color w:val="000000"/>
          <w:sz w:val="28"/>
          <w:szCs w:val="28"/>
        </w:rPr>
        <w:t>являются:</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1" w:name="_Hlk77763353"/>
      <w:bookmarkStart w:id="2" w:name="_Hlk77763765"/>
      <w:r w:rsidRPr="00CE0056">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1"/>
      <w:r w:rsidRPr="00CE0056">
        <w:rPr>
          <w:rFonts w:ascii="Times New Roman" w:hAnsi="Times New Roman" w:cs="Times New Roman"/>
          <w:color w:val="000000"/>
          <w:sz w:val="28"/>
          <w:szCs w:val="28"/>
        </w:rPr>
        <w:t>;</w:t>
      </w:r>
      <w:bookmarkEnd w:id="2"/>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w:t>
      </w:r>
      <w:r w:rsidRPr="00CE0056">
        <w:rPr>
          <w:rFonts w:ascii="Times New Roman" w:hAnsi="Times New Roman" w:cs="Times New Roman"/>
          <w:sz w:val="28"/>
          <w:szCs w:val="28"/>
        </w:rPr>
        <w:t xml:space="preserve"> </w:t>
      </w:r>
      <w:r w:rsidRPr="00CE0056">
        <w:rPr>
          <w:rFonts w:ascii="Times New Roman" w:hAnsi="Times New Roman" w:cs="Times New Roman"/>
          <w:color w:val="000000"/>
          <w:sz w:val="28"/>
          <w:szCs w:val="28"/>
        </w:rPr>
        <w:t>указанные в подпунктах 1 – 11 пункта 1.2 настоящего Положения.</w:t>
      </w:r>
    </w:p>
    <w:p w:rsidR="00E921A0" w:rsidRDefault="00E921A0" w:rsidP="00E921A0">
      <w:pPr>
        <w:autoSpaceDE w:val="0"/>
        <w:ind w:firstLine="709"/>
        <w:contextualSpacing/>
        <w:jc w:val="both"/>
        <w:rPr>
          <w:color w:val="000000"/>
          <w:sz w:val="28"/>
          <w:szCs w:val="28"/>
        </w:rPr>
      </w:pPr>
      <w:r>
        <w:rPr>
          <w:color w:val="000000"/>
          <w:sz w:val="28"/>
          <w:szCs w:val="28"/>
        </w:rPr>
        <w:t>1.5. Муниципальный жилищный</w:t>
      </w:r>
      <w:r w:rsidRPr="00825D0A">
        <w:rPr>
          <w:color w:val="000000"/>
          <w:sz w:val="28"/>
          <w:szCs w:val="28"/>
        </w:rPr>
        <w:t xml:space="preserve"> контроль осуществляется во взаимодействии с </w:t>
      </w:r>
      <w:r w:rsidRPr="009923F8">
        <w:rPr>
          <w:color w:val="000000"/>
          <w:sz w:val="28"/>
          <w:szCs w:val="28"/>
        </w:rPr>
        <w:t xml:space="preserve"> федеральными органами исполнительной власти и их территориальными органами, с органами исполнительной власти Иркутской области, органами местного самоуправления, правоохранительными органами, организациями и гражданами</w:t>
      </w:r>
      <w:r>
        <w:rPr>
          <w:color w:val="000000"/>
          <w:sz w:val="28"/>
          <w:szCs w:val="28"/>
        </w:rPr>
        <w:t xml:space="preserve"> .</w:t>
      </w:r>
    </w:p>
    <w:p w:rsidR="00E921A0" w:rsidRDefault="00E921A0" w:rsidP="00E921A0">
      <w:pPr>
        <w:autoSpaceDE w:val="0"/>
        <w:ind w:firstLine="709"/>
        <w:contextualSpacing/>
        <w:jc w:val="both"/>
        <w:rPr>
          <w:sz w:val="28"/>
          <w:szCs w:val="28"/>
        </w:rPr>
      </w:pPr>
      <w:r>
        <w:rPr>
          <w:color w:val="000000"/>
          <w:sz w:val="28"/>
          <w:szCs w:val="28"/>
        </w:rPr>
        <w:t xml:space="preserve">1.6. Контрольный орган </w:t>
      </w:r>
      <w:r w:rsidRPr="00CE0056">
        <w:rPr>
          <w:color w:val="000000"/>
          <w:sz w:val="28"/>
          <w:szCs w:val="28"/>
        </w:rPr>
        <w:t>в рамках осуществления муниципального жилищного контроля</w:t>
      </w:r>
      <w:r>
        <w:rPr>
          <w:color w:val="000000"/>
          <w:sz w:val="28"/>
          <w:szCs w:val="28"/>
        </w:rPr>
        <w:t xml:space="preserve"> обеспечивает</w:t>
      </w:r>
      <w:r w:rsidRPr="00F75E7F">
        <w:rPr>
          <w:sz w:val="28"/>
          <w:szCs w:val="28"/>
        </w:rPr>
        <w:t xml:space="preserve"> учет объектов </w:t>
      </w:r>
      <w:r w:rsidRPr="00CE0056">
        <w:rPr>
          <w:color w:val="000000"/>
          <w:sz w:val="28"/>
          <w:szCs w:val="28"/>
        </w:rPr>
        <w:t>му</w:t>
      </w:r>
      <w:r>
        <w:rPr>
          <w:color w:val="000000"/>
          <w:sz w:val="28"/>
          <w:szCs w:val="28"/>
        </w:rPr>
        <w:t xml:space="preserve">ниципального жилищного контроля, поддерживая </w:t>
      </w:r>
      <w:r>
        <w:rPr>
          <w:sz w:val="28"/>
          <w:szCs w:val="28"/>
        </w:rPr>
        <w:t xml:space="preserve">актуальность сведений об объектах контроля. </w:t>
      </w:r>
    </w:p>
    <w:p w:rsidR="00E921A0" w:rsidRDefault="00E921A0" w:rsidP="00E921A0">
      <w:pPr>
        <w:pStyle w:val="ConsPlusNormal"/>
        <w:ind w:firstLine="709"/>
        <w:jc w:val="both"/>
        <w:rPr>
          <w:rFonts w:ascii="Times New Roman" w:hAnsi="Times New Roman" w:cs="Times New Roman"/>
          <w:sz w:val="28"/>
          <w:szCs w:val="28"/>
        </w:rPr>
      </w:pPr>
      <w:r w:rsidRPr="0013535E">
        <w:rPr>
          <w:rFonts w:ascii="Times New Roman" w:hAnsi="Times New Roman" w:cs="Times New Roman"/>
          <w:sz w:val="28"/>
          <w:szCs w:val="28"/>
        </w:rPr>
        <w:t>Учет объектов муниципального жилищного контроля обеспечивается путем их отнесения к определенной категории риска в соответствии с Критериями, установленными  Приложением № 1 к настоящему Положению</w:t>
      </w:r>
      <w:r>
        <w:rPr>
          <w:rFonts w:ascii="Times New Roman" w:hAnsi="Times New Roman" w:cs="Times New Roman"/>
          <w:sz w:val="28"/>
          <w:szCs w:val="28"/>
        </w:rPr>
        <w:t>.</w:t>
      </w:r>
    </w:p>
    <w:p w:rsidR="00E921A0" w:rsidRPr="00F75E7F"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Pr="00F75E7F">
        <w:rPr>
          <w:rFonts w:ascii="Times New Roman" w:hAnsi="Times New Roman" w:cs="Times New Roman"/>
          <w:color w:val="000000"/>
          <w:sz w:val="28"/>
          <w:szCs w:val="28"/>
        </w:rPr>
        <w:t>. При осущест</w:t>
      </w:r>
      <w:r>
        <w:rPr>
          <w:rFonts w:ascii="Times New Roman" w:hAnsi="Times New Roman" w:cs="Times New Roman"/>
          <w:color w:val="000000"/>
          <w:sz w:val="28"/>
          <w:szCs w:val="28"/>
        </w:rPr>
        <w:t>влении муниципального жилищного</w:t>
      </w:r>
      <w:r w:rsidRPr="00F75E7F">
        <w:rPr>
          <w:rFonts w:ascii="Times New Roman" w:hAnsi="Times New Roman" w:cs="Times New Roman"/>
          <w:color w:val="000000"/>
          <w:sz w:val="28"/>
          <w:szCs w:val="28"/>
        </w:rPr>
        <w:t xml:space="preserve">  контроля используются типовые формы документов,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E921A0" w:rsidRPr="00F75E7F"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Pr="00F75E7F">
        <w:rPr>
          <w:rFonts w:ascii="Times New Roman" w:hAnsi="Times New Roman" w:cs="Times New Roman"/>
          <w:color w:val="000000"/>
          <w:sz w:val="28"/>
          <w:szCs w:val="28"/>
        </w:rPr>
        <w:t>. При осуществлении муниципального</w:t>
      </w:r>
      <w:r>
        <w:rPr>
          <w:rFonts w:ascii="Times New Roman" w:hAnsi="Times New Roman" w:cs="Times New Roman"/>
          <w:color w:val="000000"/>
          <w:sz w:val="28"/>
          <w:szCs w:val="28"/>
        </w:rPr>
        <w:t xml:space="preserve"> жилищного</w:t>
      </w:r>
      <w:r w:rsidRPr="00F75E7F">
        <w:rPr>
          <w:rFonts w:ascii="Times New Roman" w:hAnsi="Times New Roman" w:cs="Times New Roman"/>
          <w:color w:val="000000"/>
          <w:sz w:val="28"/>
          <w:szCs w:val="28"/>
        </w:rPr>
        <w:t xml:space="preserve"> контроля Контрольный орган обеспечивает передачу необходимых сведений в Единый </w:t>
      </w:r>
      <w:r w:rsidRPr="00F75E7F">
        <w:rPr>
          <w:rFonts w:ascii="Times New Roman" w:hAnsi="Times New Roman" w:cs="Times New Roman"/>
          <w:color w:val="000000"/>
          <w:sz w:val="28"/>
          <w:szCs w:val="28"/>
        </w:rPr>
        <w:lastRenderedPageBreak/>
        <w:t>реестр видов федерального государственного контроля (надзора), регионального государственного контроля (надзора), муниципального контроля и Единый реестр контрольных (надзорных) мероприятий федеральной государственной информационной системы.</w:t>
      </w:r>
    </w:p>
    <w:p w:rsidR="00E921A0" w:rsidRPr="002131D1" w:rsidRDefault="00E921A0" w:rsidP="00E921A0">
      <w:pPr>
        <w:autoSpaceDE w:val="0"/>
        <w:ind w:firstLine="709"/>
        <w:contextualSpacing/>
        <w:jc w:val="both"/>
        <w:rPr>
          <w:sz w:val="28"/>
          <w:szCs w:val="28"/>
          <w:highlight w:val="cyan"/>
        </w:rPr>
      </w:pPr>
    </w:p>
    <w:p w:rsidR="00E921A0" w:rsidRDefault="00E921A0" w:rsidP="00E921A0">
      <w:pPr>
        <w:pStyle w:val="ConsPlusNormal"/>
        <w:ind w:firstLine="0"/>
        <w:rPr>
          <w:rFonts w:ascii="Times New Roman" w:hAnsi="Times New Roman" w:cs="Times New Roman"/>
          <w:b/>
          <w:bCs/>
          <w:sz w:val="28"/>
          <w:szCs w:val="28"/>
        </w:rPr>
      </w:pPr>
      <w:bookmarkStart w:id="3" w:name="Par61"/>
      <w:bookmarkEnd w:id="3"/>
    </w:p>
    <w:p w:rsidR="00E921A0" w:rsidRDefault="00E921A0" w:rsidP="00E921A0">
      <w:pPr>
        <w:pStyle w:val="ConsPlusNormal"/>
        <w:ind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ГЛАВА </w:t>
      </w:r>
      <w:r>
        <w:rPr>
          <w:rFonts w:ascii="Times New Roman" w:hAnsi="Times New Roman" w:cs="Times New Roman"/>
          <w:b/>
          <w:bCs/>
          <w:sz w:val="28"/>
          <w:szCs w:val="28"/>
          <w:lang w:val="en-US"/>
        </w:rPr>
        <w:t>II</w:t>
      </w:r>
      <w:r>
        <w:rPr>
          <w:rFonts w:ascii="Times New Roman" w:hAnsi="Times New Roman" w:cs="Times New Roman"/>
          <w:b/>
          <w:bCs/>
          <w:sz w:val="28"/>
          <w:szCs w:val="28"/>
        </w:rPr>
        <w:t xml:space="preserve">. УПРАВЛЕНИЕ РИСКАМИ ПРИЧИНЕНИЯ ВРЕДА (УЩЕРБА) ОХРАНЯЕМЫМ ЗАКОНОМ ЦЕННОСТЯМ </w:t>
      </w:r>
    </w:p>
    <w:p w:rsidR="00E921A0" w:rsidRDefault="00E921A0" w:rsidP="00E921A0">
      <w:pPr>
        <w:pStyle w:val="ConsPlusNormal"/>
        <w:ind w:firstLine="0"/>
        <w:jc w:val="center"/>
        <w:rPr>
          <w:rFonts w:ascii="Times New Roman" w:hAnsi="Times New Roman" w:cs="Times New Roman"/>
          <w:b/>
          <w:bCs/>
          <w:sz w:val="28"/>
          <w:szCs w:val="28"/>
        </w:rPr>
      </w:pPr>
    </w:p>
    <w:p w:rsidR="00E921A0" w:rsidRPr="00277ABA" w:rsidRDefault="00E921A0" w:rsidP="00E921A0">
      <w:pPr>
        <w:pStyle w:val="ConsPlusNormal"/>
        <w:ind w:firstLine="709"/>
        <w:jc w:val="both"/>
        <w:rPr>
          <w:rFonts w:ascii="Times New Roman" w:hAnsi="Times New Roman" w:cs="Times New Roman"/>
          <w:color w:val="000000"/>
          <w:sz w:val="28"/>
          <w:szCs w:val="28"/>
        </w:rPr>
      </w:pPr>
      <w:r w:rsidRPr="005D72E3">
        <w:rPr>
          <w:rFonts w:ascii="Times New Roman" w:hAnsi="Times New Roman" w:cs="Times New Roman"/>
          <w:sz w:val="28"/>
          <w:szCs w:val="28"/>
        </w:rPr>
        <w:t xml:space="preserve">2.1. </w:t>
      </w:r>
      <w:r w:rsidRPr="00277ABA">
        <w:rPr>
          <w:rFonts w:ascii="Times New Roman" w:hAnsi="Times New Roman" w:cs="Times New Roman"/>
          <w:color w:val="000000"/>
          <w:sz w:val="28"/>
          <w:szCs w:val="28"/>
        </w:rPr>
        <w:t xml:space="preserve">Муниципальный </w:t>
      </w:r>
      <w:r>
        <w:rPr>
          <w:rFonts w:ascii="Times New Roman" w:hAnsi="Times New Roman" w:cs="Times New Roman"/>
          <w:color w:val="000000"/>
          <w:sz w:val="28"/>
          <w:szCs w:val="28"/>
        </w:rPr>
        <w:t xml:space="preserve">жилищный </w:t>
      </w:r>
      <w:r w:rsidRPr="00277ABA">
        <w:rPr>
          <w:rFonts w:ascii="Times New Roman" w:hAnsi="Times New Roman" w:cs="Times New Roman"/>
          <w:color w:val="000000"/>
          <w:sz w:val="28"/>
          <w:szCs w:val="28"/>
        </w:rPr>
        <w:t>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rsidR="00E921A0"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Pr="00277ABA">
        <w:rPr>
          <w:rFonts w:ascii="Times New Roman" w:hAnsi="Times New Roman" w:cs="Times New Roman"/>
          <w:color w:val="000000"/>
          <w:sz w:val="28"/>
          <w:szCs w:val="28"/>
        </w:rPr>
        <w:t xml:space="preserve"> Критерии отнесения объектов контроля </w:t>
      </w:r>
      <w:r>
        <w:rPr>
          <w:rFonts w:ascii="Times New Roman" w:hAnsi="Times New Roman" w:cs="Times New Roman"/>
          <w:color w:val="000000"/>
          <w:sz w:val="28"/>
          <w:szCs w:val="28"/>
        </w:rPr>
        <w:t>к категориям риска установлены П</w:t>
      </w:r>
      <w:r w:rsidRPr="00277ABA">
        <w:rPr>
          <w:rFonts w:ascii="Times New Roman" w:hAnsi="Times New Roman" w:cs="Times New Roman"/>
          <w:color w:val="000000"/>
          <w:sz w:val="28"/>
          <w:szCs w:val="28"/>
        </w:rPr>
        <w:t xml:space="preserve">риложением № 1   к настоящему Положению. </w:t>
      </w:r>
    </w:p>
    <w:p w:rsidR="00E921A0" w:rsidRPr="0001501F"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2.3</w:t>
      </w:r>
      <w:r w:rsidRPr="005D72E3">
        <w:rPr>
          <w:rFonts w:ascii="Times New Roman" w:hAnsi="Times New Roman" w:cs="Times New Roman"/>
          <w:color w:val="000000"/>
          <w:sz w:val="28"/>
          <w:szCs w:val="28"/>
        </w:rPr>
        <w:t>. Контрольный орган для целей управления рисками причинения вреда (ущерба) при осуществлении муниципального жилищного контроля относит объекты муниципального жилищного контр</w:t>
      </w:r>
      <w:r>
        <w:rPr>
          <w:rFonts w:ascii="Times New Roman" w:hAnsi="Times New Roman" w:cs="Times New Roman"/>
          <w:color w:val="000000"/>
          <w:sz w:val="28"/>
          <w:szCs w:val="28"/>
        </w:rPr>
        <w:t>оля, предусмотренные пунктом 1.4</w:t>
      </w:r>
      <w:r w:rsidRPr="005D72E3">
        <w:rPr>
          <w:rFonts w:ascii="Times New Roman" w:hAnsi="Times New Roman" w:cs="Times New Roman"/>
          <w:color w:val="000000"/>
          <w:sz w:val="28"/>
          <w:szCs w:val="28"/>
        </w:rPr>
        <w:t xml:space="preserve"> настоящего Положения (далее – объекты контроля), к одной из </w:t>
      </w:r>
      <w:r w:rsidRPr="005D72E3">
        <w:rPr>
          <w:rFonts w:ascii="Times New Roman" w:hAnsi="Times New Roman" w:cs="Times New Roman"/>
          <w:sz w:val="28"/>
          <w:szCs w:val="28"/>
        </w:rPr>
        <w:t>следующих категорий риска причинения вреда (ущерба) (далее – категории риска):</w:t>
      </w:r>
    </w:p>
    <w:p w:rsidR="00E921A0" w:rsidRPr="005D72E3" w:rsidRDefault="00E921A0" w:rsidP="00E921A0">
      <w:pPr>
        <w:pStyle w:val="ConsPlusNormal"/>
        <w:ind w:firstLine="709"/>
        <w:jc w:val="both"/>
        <w:rPr>
          <w:rFonts w:ascii="Times New Roman" w:hAnsi="Times New Roman" w:cs="Times New Roman"/>
          <w:sz w:val="28"/>
          <w:szCs w:val="28"/>
        </w:rPr>
      </w:pPr>
      <w:r w:rsidRPr="005D72E3">
        <w:rPr>
          <w:rFonts w:ascii="Times New Roman" w:hAnsi="Times New Roman" w:cs="Times New Roman"/>
          <w:sz w:val="28"/>
          <w:szCs w:val="28"/>
        </w:rPr>
        <w:t>1) средний риск;</w:t>
      </w:r>
    </w:p>
    <w:p w:rsidR="00E921A0" w:rsidRPr="005D72E3" w:rsidRDefault="00E921A0" w:rsidP="00E921A0">
      <w:pPr>
        <w:pStyle w:val="ConsPlusNormal"/>
        <w:ind w:firstLine="709"/>
        <w:jc w:val="both"/>
        <w:rPr>
          <w:rFonts w:ascii="Times New Roman" w:hAnsi="Times New Roman" w:cs="Times New Roman"/>
          <w:sz w:val="28"/>
          <w:szCs w:val="28"/>
        </w:rPr>
      </w:pPr>
      <w:r w:rsidRPr="005D72E3">
        <w:rPr>
          <w:rFonts w:ascii="Times New Roman" w:hAnsi="Times New Roman" w:cs="Times New Roman"/>
          <w:sz w:val="28"/>
          <w:szCs w:val="28"/>
        </w:rPr>
        <w:t>2) умеренный риск;</w:t>
      </w:r>
    </w:p>
    <w:p w:rsidR="00E921A0" w:rsidRDefault="00E921A0" w:rsidP="00E921A0">
      <w:pPr>
        <w:pStyle w:val="ConsPlusNormal"/>
        <w:ind w:firstLine="709"/>
        <w:jc w:val="both"/>
        <w:rPr>
          <w:rFonts w:ascii="Times New Roman" w:hAnsi="Times New Roman" w:cs="Times New Roman"/>
          <w:sz w:val="28"/>
          <w:szCs w:val="28"/>
        </w:rPr>
      </w:pPr>
      <w:r w:rsidRPr="005D72E3">
        <w:rPr>
          <w:rFonts w:ascii="Times New Roman" w:hAnsi="Times New Roman" w:cs="Times New Roman"/>
          <w:sz w:val="28"/>
          <w:szCs w:val="28"/>
        </w:rPr>
        <w:t>3) низкий риск.</w:t>
      </w:r>
    </w:p>
    <w:p w:rsidR="00E921A0" w:rsidRPr="00244686" w:rsidRDefault="00E921A0" w:rsidP="00E921A0">
      <w:pPr>
        <w:pStyle w:val="ConsPlusNormal"/>
        <w:ind w:firstLine="709"/>
        <w:jc w:val="both"/>
        <w:rPr>
          <w:rFonts w:ascii="Times New Roman" w:hAnsi="Times New Roman" w:cs="Times New Roman"/>
          <w:color w:val="000000"/>
          <w:sz w:val="28"/>
          <w:szCs w:val="28"/>
        </w:rPr>
      </w:pPr>
      <w:r w:rsidRPr="002D5F76">
        <w:rPr>
          <w:rFonts w:ascii="Times New Roman" w:hAnsi="Times New Roman" w:cs="Times New Roman"/>
          <w:color w:val="000000"/>
          <w:sz w:val="28"/>
          <w:szCs w:val="28"/>
        </w:rPr>
        <w:t>В случае, если объект контроля не отнесен к определенной категории риска, он считается отнесенным к категории низкого риска.</w:t>
      </w:r>
    </w:p>
    <w:p w:rsidR="00E921A0"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Pr="005D72E3">
        <w:rPr>
          <w:rFonts w:ascii="Times New Roman" w:hAnsi="Times New Roman" w:cs="Times New Roman"/>
          <w:color w:val="000000"/>
          <w:sz w:val="28"/>
          <w:szCs w:val="28"/>
        </w:rPr>
        <w:t xml:space="preserve">. Отнесение объектов контроля к категориям риска и изменение </w:t>
      </w:r>
      <w:r w:rsidRPr="00244686">
        <w:rPr>
          <w:rFonts w:ascii="Times New Roman" w:hAnsi="Times New Roman" w:cs="Times New Roman"/>
          <w:color w:val="000000"/>
          <w:sz w:val="28"/>
          <w:szCs w:val="28"/>
        </w:rPr>
        <w:t>категорий риска осуществляется распоряжением Контрольного органа, с одновременным внесением сведений в Единый реестр видов федерального государственного контроля (надзора), муниципального контроля.</w:t>
      </w:r>
    </w:p>
    <w:p w:rsidR="00E921A0" w:rsidRPr="00244686" w:rsidRDefault="00E921A0" w:rsidP="00E921A0">
      <w:pPr>
        <w:pStyle w:val="ConsPlusNormal"/>
        <w:ind w:firstLine="709"/>
        <w:jc w:val="both"/>
        <w:rPr>
          <w:rFonts w:ascii="Times New Roman" w:hAnsi="Times New Roman" w:cs="Times New Roman"/>
          <w:color w:val="000000"/>
          <w:sz w:val="28"/>
          <w:szCs w:val="28"/>
        </w:rPr>
      </w:pPr>
      <w:r w:rsidRPr="00244686">
        <w:rPr>
          <w:rFonts w:ascii="Times New Roman" w:hAnsi="Times New Roman" w:cs="Times New Roman"/>
          <w:color w:val="000000"/>
          <w:sz w:val="28"/>
          <w:szCs w:val="28"/>
        </w:rPr>
        <w:t>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rsidR="00E921A0" w:rsidRPr="005D72E3" w:rsidRDefault="00E921A0" w:rsidP="00E921A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2.5. </w:t>
      </w:r>
      <w:r w:rsidRPr="005D72E3">
        <w:rPr>
          <w:rFonts w:ascii="Times New Roman" w:hAnsi="Times New Roman" w:cs="Times New Roman"/>
          <w:color w:val="000000"/>
          <w:sz w:val="28"/>
          <w:szCs w:val="28"/>
        </w:rPr>
        <w:t xml:space="preserve">При отнесении </w:t>
      </w:r>
      <w:r>
        <w:rPr>
          <w:rFonts w:ascii="Times New Roman" w:hAnsi="Times New Roman" w:cs="Times New Roman"/>
          <w:color w:val="000000"/>
          <w:sz w:val="28"/>
          <w:szCs w:val="28"/>
        </w:rPr>
        <w:t>объектов контроля</w:t>
      </w:r>
      <w:r w:rsidRPr="005D72E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к категориям риска </w:t>
      </w:r>
      <w:r w:rsidRPr="005D72E3">
        <w:rPr>
          <w:rFonts w:ascii="Times New Roman" w:hAnsi="Times New Roman" w:cs="Times New Roman"/>
          <w:color w:val="000000"/>
          <w:sz w:val="28"/>
          <w:szCs w:val="28"/>
        </w:rPr>
        <w:t>используются в том числе:</w:t>
      </w:r>
    </w:p>
    <w:p w:rsidR="00E921A0" w:rsidRPr="00244686" w:rsidRDefault="00E921A0" w:rsidP="00E921A0">
      <w:pPr>
        <w:pStyle w:val="ConsPlusNormal"/>
        <w:ind w:firstLine="709"/>
        <w:jc w:val="both"/>
        <w:rPr>
          <w:rFonts w:ascii="Times New Roman" w:hAnsi="Times New Roman" w:cs="Times New Roman"/>
          <w:color w:val="000000"/>
          <w:sz w:val="28"/>
          <w:szCs w:val="28"/>
        </w:rPr>
      </w:pPr>
      <w:r w:rsidRPr="00244686">
        <w:rPr>
          <w:rFonts w:ascii="Times New Roman" w:hAnsi="Times New Roman" w:cs="Times New Roman"/>
          <w:color w:val="000000"/>
          <w:sz w:val="28"/>
          <w:szCs w:val="28"/>
        </w:rPr>
        <w:t>1)</w:t>
      </w:r>
      <w:r w:rsidRPr="00244686">
        <w:rPr>
          <w:rFonts w:ascii="Times New Roman" w:hAnsi="Times New Roman" w:cs="Times New Roman"/>
          <w:color w:val="000000"/>
          <w:sz w:val="28"/>
          <w:szCs w:val="28"/>
        </w:rPr>
        <w:tab/>
        <w:t xml:space="preserve">сведения, содержащиеся в Едином государственном реестре недвижимости; </w:t>
      </w:r>
    </w:p>
    <w:p w:rsidR="00E921A0" w:rsidRPr="00244686" w:rsidRDefault="00E921A0" w:rsidP="00E921A0">
      <w:pPr>
        <w:pStyle w:val="ConsPlusNormal"/>
        <w:ind w:firstLine="709"/>
        <w:jc w:val="both"/>
        <w:rPr>
          <w:rFonts w:ascii="Times New Roman" w:hAnsi="Times New Roman" w:cs="Times New Roman"/>
          <w:color w:val="000000"/>
          <w:sz w:val="28"/>
          <w:szCs w:val="28"/>
        </w:rPr>
      </w:pPr>
      <w:r w:rsidRPr="00244686">
        <w:rPr>
          <w:rFonts w:ascii="Times New Roman" w:hAnsi="Times New Roman" w:cs="Times New Roman"/>
          <w:color w:val="000000"/>
          <w:sz w:val="28"/>
          <w:szCs w:val="28"/>
        </w:rPr>
        <w:t>2)</w:t>
      </w:r>
      <w:r w:rsidRPr="00244686">
        <w:rPr>
          <w:rFonts w:ascii="Times New Roman" w:hAnsi="Times New Roman" w:cs="Times New Roman"/>
          <w:color w:val="000000"/>
          <w:sz w:val="28"/>
          <w:szCs w:val="28"/>
        </w:rPr>
        <w:tab/>
        <w:t xml:space="preserve">сведения, получаемые при проведении должностными лицами контрольных мероприятий без взаимодействия с контролируемыми лицами и профилактических мероприятий в соответствии с главой </w:t>
      </w:r>
      <w:r>
        <w:rPr>
          <w:rFonts w:ascii="Times New Roman" w:hAnsi="Times New Roman" w:cs="Times New Roman"/>
          <w:color w:val="000000"/>
          <w:sz w:val="28"/>
          <w:szCs w:val="28"/>
        </w:rPr>
        <w:t>3</w:t>
      </w:r>
      <w:r w:rsidRPr="00244686">
        <w:rPr>
          <w:rFonts w:ascii="Times New Roman" w:hAnsi="Times New Roman" w:cs="Times New Roman"/>
          <w:color w:val="000000"/>
          <w:sz w:val="28"/>
          <w:szCs w:val="28"/>
        </w:rPr>
        <w:t xml:space="preserve"> настоящего Положения;</w:t>
      </w:r>
    </w:p>
    <w:p w:rsidR="00E921A0" w:rsidRPr="00244686" w:rsidRDefault="00E921A0" w:rsidP="00E921A0">
      <w:pPr>
        <w:pStyle w:val="ConsPlusNormal"/>
        <w:ind w:firstLine="709"/>
        <w:jc w:val="both"/>
        <w:rPr>
          <w:rFonts w:ascii="Times New Roman" w:hAnsi="Times New Roman" w:cs="Times New Roman"/>
          <w:color w:val="000000"/>
          <w:sz w:val="28"/>
          <w:szCs w:val="28"/>
        </w:rPr>
      </w:pPr>
      <w:r w:rsidRPr="00244686">
        <w:rPr>
          <w:rFonts w:ascii="Times New Roman" w:hAnsi="Times New Roman" w:cs="Times New Roman"/>
          <w:color w:val="000000"/>
          <w:sz w:val="28"/>
          <w:szCs w:val="28"/>
        </w:rPr>
        <w:t>3) иные сведения, имеющиеся  в распоряжении Контрольного органа.</w:t>
      </w:r>
    </w:p>
    <w:p w:rsidR="00E921A0" w:rsidRPr="00244686"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2.6.</w:t>
      </w:r>
      <w:r w:rsidRPr="00244686">
        <w:rPr>
          <w:rFonts w:ascii="Times New Roman" w:hAnsi="Times New Roman" w:cs="Times New Roman"/>
          <w:color w:val="000000"/>
          <w:sz w:val="28"/>
          <w:szCs w:val="28"/>
        </w:rPr>
        <w:t xml:space="preserve"> Контролируемое лицо, в том числе с использованием федеральной государственной информационной системы «Единый портал государственных и </w:t>
      </w:r>
      <w:r w:rsidRPr="00244686">
        <w:rPr>
          <w:rFonts w:ascii="Times New Roman" w:hAnsi="Times New Roman" w:cs="Times New Roman"/>
          <w:color w:val="000000"/>
          <w:sz w:val="28"/>
          <w:szCs w:val="28"/>
        </w:rPr>
        <w:lastRenderedPageBreak/>
        <w:t>муниципальных услуг (функций)» (далее – единый портал государственных и муниципальных услуг),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(далее - заявление об изменении категории риска) в случае их соответствия критериям риска для отнесения к иной категории риска. Заявление об изменении категории риска должно содержать номер объекта контроля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rsidR="00E921A0"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2.7.</w:t>
      </w:r>
      <w:r w:rsidRPr="00244686">
        <w:rPr>
          <w:rFonts w:ascii="Times New Roman" w:hAnsi="Times New Roman" w:cs="Times New Roman"/>
          <w:color w:val="000000"/>
          <w:sz w:val="28"/>
          <w:szCs w:val="28"/>
        </w:rPr>
        <w:t xml:space="preserve"> Заявление об изменении категории риска подается и рассматривается в соответствии с главой 9 Федерального закона «О государственном контроле (надзоре) и муниципальном контроле в Российской Федерации» с учетом положений Главы </w:t>
      </w:r>
      <w:r>
        <w:rPr>
          <w:rFonts w:ascii="Times New Roman" w:hAnsi="Times New Roman" w:cs="Times New Roman"/>
          <w:color w:val="000000"/>
          <w:sz w:val="28"/>
          <w:szCs w:val="28"/>
        </w:rPr>
        <w:t>4</w:t>
      </w:r>
      <w:r w:rsidRPr="00244686">
        <w:rPr>
          <w:rFonts w:ascii="Times New Roman" w:hAnsi="Times New Roman" w:cs="Times New Roman"/>
          <w:color w:val="000000"/>
          <w:sz w:val="28"/>
          <w:szCs w:val="28"/>
        </w:rPr>
        <w:t xml:space="preserve"> настоящего Положения.</w:t>
      </w:r>
    </w:p>
    <w:p w:rsidR="00E921A0"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2.8. Проведение К</w:t>
      </w:r>
      <w:r w:rsidRPr="00A879C1">
        <w:rPr>
          <w:rFonts w:ascii="Times New Roman" w:hAnsi="Times New Roman" w:cs="Times New Roman"/>
          <w:color w:val="000000"/>
          <w:sz w:val="28"/>
          <w:szCs w:val="28"/>
        </w:rPr>
        <w:t>онтрольным органом плановых контрольных мероприяти</w:t>
      </w:r>
      <w:r>
        <w:rPr>
          <w:rFonts w:ascii="Times New Roman" w:hAnsi="Times New Roman" w:cs="Times New Roman"/>
          <w:color w:val="000000"/>
          <w:sz w:val="28"/>
          <w:szCs w:val="28"/>
        </w:rPr>
        <w:t>й в отношении объектов контроля</w:t>
      </w:r>
      <w:r w:rsidRPr="00A879C1">
        <w:rPr>
          <w:rFonts w:ascii="Times New Roman" w:hAnsi="Times New Roman" w:cs="Times New Roman"/>
          <w:color w:val="000000"/>
          <w:sz w:val="28"/>
          <w:szCs w:val="28"/>
        </w:rPr>
        <w:t>, отнесенных к категор</w:t>
      </w:r>
      <w:r>
        <w:rPr>
          <w:rFonts w:ascii="Times New Roman" w:hAnsi="Times New Roman" w:cs="Times New Roman"/>
          <w:color w:val="000000"/>
          <w:sz w:val="28"/>
          <w:szCs w:val="28"/>
        </w:rPr>
        <w:t xml:space="preserve">иям рисков, указанных в пункте </w:t>
      </w:r>
      <w:r w:rsidRPr="00A879C1">
        <w:rPr>
          <w:rFonts w:ascii="Times New Roman" w:hAnsi="Times New Roman" w:cs="Times New Roman"/>
          <w:color w:val="000000"/>
          <w:sz w:val="28"/>
          <w:szCs w:val="28"/>
        </w:rPr>
        <w:t>2</w:t>
      </w:r>
      <w:r>
        <w:rPr>
          <w:rFonts w:ascii="Times New Roman" w:hAnsi="Times New Roman" w:cs="Times New Roman"/>
          <w:color w:val="000000"/>
          <w:sz w:val="28"/>
          <w:szCs w:val="28"/>
        </w:rPr>
        <w:t>.3</w:t>
      </w:r>
      <w:r w:rsidRPr="00A879C1">
        <w:rPr>
          <w:rFonts w:ascii="Times New Roman" w:hAnsi="Times New Roman" w:cs="Times New Roman"/>
          <w:color w:val="000000"/>
          <w:sz w:val="28"/>
          <w:szCs w:val="28"/>
        </w:rPr>
        <w:t xml:space="preserve"> настоящего Положения, не осуществляется.</w:t>
      </w:r>
    </w:p>
    <w:p w:rsidR="00E921A0" w:rsidRPr="0004222F"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sz w:val="28"/>
          <w:szCs w:val="28"/>
        </w:rPr>
        <w:t>2.9</w:t>
      </w:r>
      <w:r w:rsidRPr="005D72E3">
        <w:rPr>
          <w:rFonts w:ascii="Times New Roman" w:hAnsi="Times New Roman" w:cs="Times New Roman"/>
          <w:sz w:val="28"/>
          <w:szCs w:val="28"/>
        </w:rPr>
        <w:t xml:space="preserve">. Периодичность проведения обязательных профилактических визитов в отношении объектов контроля, отнесенных к категории среднего и умеренного риска, определяется Правительством Российской Федерации. </w:t>
      </w:r>
    </w:p>
    <w:p w:rsidR="00E921A0" w:rsidRPr="005D72E3" w:rsidRDefault="00E921A0" w:rsidP="00E921A0">
      <w:pPr>
        <w:pStyle w:val="ConsPlusNormal"/>
        <w:ind w:firstLine="709"/>
        <w:jc w:val="both"/>
        <w:rPr>
          <w:rFonts w:ascii="Times New Roman" w:hAnsi="Times New Roman" w:cs="Times New Roman"/>
          <w:sz w:val="28"/>
          <w:szCs w:val="28"/>
        </w:rPr>
      </w:pPr>
      <w:r w:rsidRPr="005D72E3">
        <w:rPr>
          <w:rFonts w:ascii="Times New Roman" w:hAnsi="Times New Roman" w:cs="Times New Roman"/>
          <w:sz w:val="28"/>
          <w:szCs w:val="28"/>
        </w:rPr>
        <w:t>В отношении объектов контроля, отнесенных к категории низкого риска, обязательные профилактические визиты не проводятся.</w:t>
      </w:r>
    </w:p>
    <w:p w:rsidR="00E921A0" w:rsidRPr="0004222F" w:rsidRDefault="00E921A0" w:rsidP="00E921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2.10</w:t>
      </w:r>
      <w:r w:rsidRPr="005D72E3">
        <w:rPr>
          <w:rFonts w:ascii="Times New Roman" w:hAnsi="Times New Roman" w:cs="Times New Roman"/>
          <w:sz w:val="28"/>
          <w:szCs w:val="28"/>
        </w:rPr>
        <w:t xml:space="preserve">. </w:t>
      </w:r>
      <w:r>
        <w:rPr>
          <w:rFonts w:ascii="Times New Roman" w:hAnsi="Times New Roman" w:cs="Times New Roman"/>
          <w:color w:val="000000"/>
          <w:sz w:val="28"/>
          <w:szCs w:val="28"/>
        </w:rPr>
        <w:t>Контрольный орган ведет перечень</w:t>
      </w:r>
      <w:r w:rsidRPr="005D72E3">
        <w:rPr>
          <w:rFonts w:ascii="Times New Roman" w:hAnsi="Times New Roman" w:cs="Times New Roman"/>
          <w:color w:val="000000"/>
          <w:sz w:val="28"/>
          <w:szCs w:val="28"/>
        </w:rPr>
        <w:t xml:space="preserve">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w:t>
      </w:r>
      <w:r>
        <w:rPr>
          <w:rFonts w:ascii="Times New Roman" w:hAnsi="Times New Roman" w:cs="Times New Roman"/>
          <w:color w:val="000000"/>
          <w:sz w:val="28"/>
          <w:szCs w:val="28"/>
        </w:rPr>
        <w:t xml:space="preserve"> распоряжением К</w:t>
      </w:r>
      <w:r w:rsidRPr="005D72E3">
        <w:rPr>
          <w:rFonts w:ascii="Times New Roman" w:hAnsi="Times New Roman" w:cs="Times New Roman"/>
          <w:color w:val="000000"/>
          <w:sz w:val="28"/>
          <w:szCs w:val="28"/>
        </w:rPr>
        <w:t>он</w:t>
      </w:r>
      <w:r>
        <w:rPr>
          <w:rFonts w:ascii="Times New Roman" w:hAnsi="Times New Roman" w:cs="Times New Roman"/>
          <w:color w:val="000000"/>
          <w:sz w:val="28"/>
          <w:szCs w:val="28"/>
        </w:rPr>
        <w:t>трольного органа.</w:t>
      </w:r>
    </w:p>
    <w:p w:rsidR="00E921A0" w:rsidRPr="00A879C1" w:rsidRDefault="00E921A0" w:rsidP="00E921A0">
      <w:pPr>
        <w:pStyle w:val="ConsPlusNormal"/>
        <w:ind w:firstLine="709"/>
        <w:jc w:val="both"/>
        <w:rPr>
          <w:rFonts w:ascii="Times New Roman" w:hAnsi="Times New Roman" w:cs="Times New Roman"/>
          <w:color w:val="000000"/>
          <w:sz w:val="28"/>
          <w:szCs w:val="28"/>
        </w:rPr>
      </w:pPr>
      <w:r w:rsidRPr="00A879C1">
        <w:rPr>
          <w:rFonts w:ascii="Times New Roman" w:hAnsi="Times New Roman" w:cs="Times New Roman"/>
          <w:color w:val="000000"/>
          <w:sz w:val="28"/>
          <w:szCs w:val="28"/>
        </w:rPr>
        <w:t xml:space="preserve">Перечень </w:t>
      </w:r>
      <w:r>
        <w:rPr>
          <w:rFonts w:ascii="Times New Roman" w:hAnsi="Times New Roman" w:cs="Times New Roman"/>
          <w:color w:val="000000"/>
          <w:sz w:val="28"/>
          <w:szCs w:val="28"/>
        </w:rPr>
        <w:t xml:space="preserve">объектов контроля </w:t>
      </w:r>
      <w:r w:rsidRPr="00A879C1">
        <w:rPr>
          <w:rFonts w:ascii="Times New Roman" w:hAnsi="Times New Roman" w:cs="Times New Roman"/>
          <w:color w:val="000000"/>
          <w:sz w:val="28"/>
          <w:szCs w:val="28"/>
        </w:rPr>
        <w:t xml:space="preserve"> с указанием категорий риска размещается на официальном сайте  Иркутского муниципального округа                                                             в  информационно-телекоммуникационной сети «Интернет» www.irkraion.ru  в  специальном разделе, посвященном контрольной деятельности (далее – официальный сайт, р</w:t>
      </w:r>
      <w:r>
        <w:rPr>
          <w:rFonts w:ascii="Times New Roman" w:hAnsi="Times New Roman" w:cs="Times New Roman"/>
          <w:color w:val="000000"/>
          <w:sz w:val="28"/>
          <w:szCs w:val="28"/>
        </w:rPr>
        <w:t>аздел «Муниципальный контроль»)</w:t>
      </w:r>
      <w:r w:rsidRPr="00A879C1">
        <w:rPr>
          <w:rFonts w:ascii="Times New Roman" w:hAnsi="Times New Roman" w:cs="Times New Roman"/>
          <w:color w:val="000000"/>
          <w:sz w:val="28"/>
          <w:szCs w:val="28"/>
        </w:rPr>
        <w:t xml:space="preserve"> </w:t>
      </w:r>
      <w:r w:rsidRPr="00CF3033">
        <w:rPr>
          <w:rFonts w:ascii="Times New Roman" w:hAnsi="Times New Roman" w:cs="Times New Roman"/>
          <w:sz w:val="28"/>
          <w:szCs w:val="28"/>
        </w:rPr>
        <w:t>вкладка «Административные округа». Доступ к  разделу должен осуще</w:t>
      </w:r>
      <w:r w:rsidRPr="00A879C1">
        <w:rPr>
          <w:rFonts w:ascii="Times New Roman" w:hAnsi="Times New Roman" w:cs="Times New Roman"/>
          <w:color w:val="000000"/>
          <w:sz w:val="28"/>
          <w:szCs w:val="28"/>
        </w:rPr>
        <w:t xml:space="preserve">ствляться с главной (основной) страницы официального сайта.  </w:t>
      </w:r>
    </w:p>
    <w:p w:rsidR="00E921A0" w:rsidRPr="00A879C1" w:rsidRDefault="00E921A0" w:rsidP="00E921A0">
      <w:pPr>
        <w:pStyle w:val="ConsPlusNormal"/>
        <w:ind w:firstLine="709"/>
        <w:jc w:val="both"/>
        <w:rPr>
          <w:rFonts w:ascii="Times New Roman" w:hAnsi="Times New Roman" w:cs="Times New Roman"/>
          <w:color w:val="000000"/>
          <w:sz w:val="28"/>
          <w:szCs w:val="28"/>
        </w:rPr>
      </w:pPr>
      <w:r w:rsidRPr="00EF62EA">
        <w:rPr>
          <w:rFonts w:ascii="Times New Roman" w:hAnsi="Times New Roman" w:cs="Times New Roman"/>
          <w:color w:val="000000"/>
          <w:sz w:val="28"/>
          <w:szCs w:val="28"/>
        </w:rPr>
        <w:t>2</w:t>
      </w:r>
      <w:r>
        <w:rPr>
          <w:rFonts w:ascii="Times New Roman" w:hAnsi="Times New Roman" w:cs="Times New Roman"/>
          <w:color w:val="000000"/>
          <w:sz w:val="28"/>
          <w:szCs w:val="28"/>
        </w:rPr>
        <w:t>.11</w:t>
      </w:r>
      <w:r w:rsidRPr="00A879C1">
        <w:rPr>
          <w:rFonts w:ascii="Times New Roman" w:hAnsi="Times New Roman" w:cs="Times New Roman"/>
          <w:color w:val="000000"/>
          <w:sz w:val="28"/>
          <w:szCs w:val="28"/>
        </w:rPr>
        <w:t>.</w:t>
      </w:r>
      <w:r w:rsidRPr="00A879C1">
        <w:rPr>
          <w:rFonts w:ascii="Times New Roman" w:hAnsi="Times New Roman" w:cs="Times New Roman"/>
          <w:color w:val="000000"/>
          <w:sz w:val="28"/>
          <w:szCs w:val="28"/>
        </w:rPr>
        <w:tab/>
        <w:t xml:space="preserve"> Перечень </w:t>
      </w:r>
      <w:r>
        <w:rPr>
          <w:rFonts w:ascii="Times New Roman" w:hAnsi="Times New Roman" w:cs="Times New Roman"/>
          <w:color w:val="000000"/>
          <w:sz w:val="28"/>
          <w:szCs w:val="28"/>
        </w:rPr>
        <w:t>объектов контроля</w:t>
      </w:r>
      <w:r w:rsidRPr="00A879C1">
        <w:rPr>
          <w:rFonts w:ascii="Times New Roman" w:hAnsi="Times New Roman" w:cs="Times New Roman"/>
          <w:color w:val="000000"/>
          <w:sz w:val="28"/>
          <w:szCs w:val="28"/>
        </w:rPr>
        <w:t xml:space="preserve"> содержит следующую информацию:</w:t>
      </w:r>
    </w:p>
    <w:p w:rsidR="00E921A0" w:rsidRPr="00A879C1" w:rsidRDefault="00E921A0" w:rsidP="00E921A0">
      <w:pPr>
        <w:pStyle w:val="ConsPlusNormal"/>
        <w:ind w:firstLine="709"/>
        <w:jc w:val="both"/>
        <w:rPr>
          <w:rFonts w:ascii="Times New Roman" w:hAnsi="Times New Roman" w:cs="Times New Roman"/>
          <w:color w:val="000000"/>
          <w:sz w:val="28"/>
          <w:szCs w:val="28"/>
        </w:rPr>
      </w:pPr>
      <w:r w:rsidRPr="00A879C1">
        <w:rPr>
          <w:rFonts w:ascii="Times New Roman" w:hAnsi="Times New Roman" w:cs="Times New Roman"/>
          <w:color w:val="000000"/>
          <w:sz w:val="28"/>
          <w:szCs w:val="28"/>
        </w:rPr>
        <w:t>1)</w:t>
      </w:r>
      <w:r w:rsidRPr="00A879C1">
        <w:rPr>
          <w:rFonts w:ascii="Times New Roman" w:hAnsi="Times New Roman" w:cs="Times New Roman"/>
          <w:color w:val="000000"/>
          <w:sz w:val="28"/>
          <w:szCs w:val="28"/>
        </w:rPr>
        <w:tab/>
      </w:r>
      <w:r w:rsidRPr="004403B3">
        <w:rPr>
          <w:rFonts w:ascii="Times New Roman" w:hAnsi="Times New Roman" w:cs="Times New Roman"/>
          <w:color w:val="000000"/>
          <w:sz w:val="28"/>
          <w:szCs w:val="28"/>
        </w:rPr>
        <w:t>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r>
        <w:rPr>
          <w:rFonts w:ascii="Times New Roman" w:hAnsi="Times New Roman" w:cs="Times New Roman"/>
          <w:color w:val="000000"/>
          <w:sz w:val="28"/>
          <w:szCs w:val="28"/>
        </w:rPr>
        <w:t>;</w:t>
      </w:r>
    </w:p>
    <w:p w:rsidR="00E921A0" w:rsidRPr="00A879C1" w:rsidRDefault="00E921A0" w:rsidP="00E921A0">
      <w:pPr>
        <w:pStyle w:val="ConsPlusNormal"/>
        <w:ind w:firstLine="709"/>
        <w:jc w:val="both"/>
        <w:rPr>
          <w:rFonts w:ascii="Times New Roman" w:hAnsi="Times New Roman" w:cs="Times New Roman"/>
          <w:color w:val="000000"/>
          <w:sz w:val="28"/>
          <w:szCs w:val="28"/>
        </w:rPr>
      </w:pPr>
      <w:r w:rsidRPr="00A879C1">
        <w:rPr>
          <w:rFonts w:ascii="Times New Roman" w:hAnsi="Times New Roman" w:cs="Times New Roman"/>
          <w:color w:val="000000"/>
          <w:sz w:val="28"/>
          <w:szCs w:val="28"/>
        </w:rPr>
        <w:t>2)</w:t>
      </w:r>
      <w:r w:rsidRPr="00A879C1">
        <w:rPr>
          <w:rFonts w:ascii="Times New Roman" w:hAnsi="Times New Roman" w:cs="Times New Roman"/>
          <w:color w:val="000000"/>
          <w:sz w:val="28"/>
          <w:szCs w:val="28"/>
        </w:rPr>
        <w:tab/>
        <w:t>присвоенная  категория риска;</w:t>
      </w:r>
    </w:p>
    <w:p w:rsidR="00E921A0" w:rsidRPr="00A879C1" w:rsidRDefault="00E921A0" w:rsidP="00E921A0">
      <w:pPr>
        <w:pStyle w:val="ConsPlusNormal"/>
        <w:ind w:firstLine="709"/>
        <w:jc w:val="both"/>
        <w:rPr>
          <w:rFonts w:ascii="Times New Roman" w:hAnsi="Times New Roman" w:cs="Times New Roman"/>
          <w:color w:val="000000"/>
          <w:sz w:val="28"/>
          <w:szCs w:val="28"/>
        </w:rPr>
      </w:pPr>
      <w:r w:rsidRPr="00A879C1">
        <w:rPr>
          <w:rFonts w:ascii="Times New Roman" w:hAnsi="Times New Roman" w:cs="Times New Roman"/>
          <w:color w:val="000000"/>
          <w:sz w:val="28"/>
          <w:szCs w:val="28"/>
        </w:rPr>
        <w:t>3)  реквизиты (дата, номер, кем принято) решения о присвоении категории риска.</w:t>
      </w:r>
    </w:p>
    <w:p w:rsidR="00E921A0" w:rsidRDefault="00E921A0" w:rsidP="00E921A0">
      <w:pPr>
        <w:pStyle w:val="ConsPlusNormal"/>
        <w:ind w:firstLine="709"/>
        <w:jc w:val="both"/>
        <w:rPr>
          <w:rFonts w:ascii="Times New Roman" w:hAnsi="Times New Roman" w:cs="Times New Roman"/>
          <w:color w:val="000000"/>
          <w:sz w:val="28"/>
          <w:szCs w:val="28"/>
        </w:rPr>
      </w:pPr>
      <w:r w:rsidRPr="00A879C1">
        <w:rPr>
          <w:rFonts w:ascii="Times New Roman" w:hAnsi="Times New Roman" w:cs="Times New Roman"/>
          <w:color w:val="000000"/>
          <w:sz w:val="28"/>
          <w:szCs w:val="28"/>
        </w:rPr>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rsidR="00E921A0" w:rsidRDefault="00E921A0" w:rsidP="00E921A0">
      <w:pPr>
        <w:pStyle w:val="ConsPlusNormal"/>
        <w:ind w:firstLine="0"/>
        <w:jc w:val="center"/>
        <w:rPr>
          <w:rFonts w:ascii="Times New Roman" w:hAnsi="Times New Roman" w:cs="Times New Roman"/>
          <w:b/>
          <w:bCs/>
          <w:sz w:val="28"/>
          <w:szCs w:val="28"/>
        </w:rPr>
      </w:pPr>
    </w:p>
    <w:p w:rsidR="00E921A0" w:rsidRDefault="00E921A0" w:rsidP="00E921A0">
      <w:pPr>
        <w:pStyle w:val="ConsPlusNormal"/>
        <w:ind w:firstLine="0"/>
        <w:jc w:val="center"/>
        <w:rPr>
          <w:rFonts w:ascii="Times New Roman" w:hAnsi="Times New Roman" w:cs="Times New Roman"/>
          <w:b/>
          <w:bCs/>
          <w:sz w:val="28"/>
          <w:szCs w:val="28"/>
        </w:rPr>
      </w:pPr>
    </w:p>
    <w:p w:rsidR="00E921A0" w:rsidRPr="00CE0056" w:rsidRDefault="00E921A0" w:rsidP="00E921A0">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sz w:val="28"/>
          <w:szCs w:val="28"/>
        </w:rPr>
        <w:lastRenderedPageBreak/>
        <w:t xml:space="preserve">ГЛАВА </w:t>
      </w:r>
      <w:r>
        <w:rPr>
          <w:rFonts w:ascii="Times New Roman" w:hAnsi="Times New Roman" w:cs="Times New Roman"/>
          <w:b/>
          <w:bCs/>
          <w:sz w:val="28"/>
          <w:szCs w:val="28"/>
          <w:lang w:val="en-US"/>
        </w:rPr>
        <w:t>III</w:t>
      </w:r>
      <w:r w:rsidRPr="00CE0056">
        <w:rPr>
          <w:rFonts w:ascii="Times New Roman" w:hAnsi="Times New Roman" w:cs="Times New Roman"/>
          <w:b/>
          <w:bCs/>
          <w:sz w:val="28"/>
          <w:szCs w:val="28"/>
        </w:rPr>
        <w:t xml:space="preserve">. ПРОФИЛАКТИКА РИСКОВ ПРИЧИНЕНИЯ ВРЕДУ (УЩЕРБА) ОХРАНЯЕМЫМ ЗАКОНОМ ЦЕННОСТЯМ </w:t>
      </w:r>
    </w:p>
    <w:p w:rsidR="00E921A0" w:rsidRPr="00CE0056" w:rsidRDefault="00E921A0" w:rsidP="00E921A0">
      <w:pPr>
        <w:pStyle w:val="ConsPlusNormal"/>
        <w:ind w:firstLine="0"/>
        <w:jc w:val="center"/>
        <w:rPr>
          <w:rFonts w:ascii="Times New Roman" w:hAnsi="Times New Roman" w:cs="Times New Roman"/>
          <w:b/>
          <w:bCs/>
          <w:color w:val="000000"/>
          <w:sz w:val="28"/>
          <w:szCs w:val="28"/>
        </w:rPr>
      </w:pPr>
    </w:p>
    <w:p w:rsidR="00E921A0" w:rsidRPr="00C110C8"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CE0056">
        <w:rPr>
          <w:rFonts w:ascii="Times New Roman" w:hAnsi="Times New Roman" w:cs="Times New Roman"/>
          <w:color w:val="000000"/>
          <w:sz w:val="28"/>
          <w:szCs w:val="28"/>
        </w:rPr>
        <w:t xml:space="preserve">.1. </w:t>
      </w:r>
      <w:r w:rsidRPr="005D72E3">
        <w:rPr>
          <w:rFonts w:ascii="Times New Roman" w:hAnsi="Times New Roman" w:cs="Times New Roman"/>
          <w:color w:val="000000"/>
          <w:sz w:val="28"/>
          <w:szCs w:val="28"/>
        </w:rPr>
        <w:t>Контрольный орган</w:t>
      </w:r>
      <w:r>
        <w:rPr>
          <w:rFonts w:ascii="Times New Roman" w:hAnsi="Times New Roman" w:cs="Times New Roman"/>
          <w:color w:val="000000"/>
          <w:sz w:val="28"/>
          <w:szCs w:val="28"/>
        </w:rPr>
        <w:t xml:space="preserve"> </w:t>
      </w:r>
      <w:r w:rsidRPr="00CE0056">
        <w:rPr>
          <w:rFonts w:ascii="Times New Roman" w:hAnsi="Times New Roman" w:cs="Times New Roman"/>
          <w:color w:val="000000"/>
          <w:sz w:val="28"/>
          <w:szCs w:val="28"/>
        </w:rPr>
        <w:t>осуществляет муниципальный жилищный контроль, в том числе посредством проведения профилактических мероприятий.</w:t>
      </w:r>
    </w:p>
    <w:p w:rsidR="00E921A0" w:rsidRPr="00CE0056" w:rsidRDefault="00E921A0" w:rsidP="00E921A0">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w:t>
      </w:r>
      <w:r w:rsidRPr="00CE0056">
        <w:rPr>
          <w:rFonts w:ascii="Times New Roman" w:hAnsi="Times New Roman" w:cs="Times New Roman"/>
          <w:color w:val="000000"/>
          <w:sz w:val="28"/>
          <w:szCs w:val="28"/>
        </w:rPr>
        <w:t xml:space="preserve">.2. Профилактические мероприятия </w:t>
      </w:r>
      <w:r>
        <w:rPr>
          <w:rFonts w:ascii="Times New Roman" w:hAnsi="Times New Roman" w:cs="Times New Roman"/>
          <w:color w:val="000000"/>
          <w:sz w:val="28"/>
          <w:szCs w:val="28"/>
        </w:rPr>
        <w:t xml:space="preserve">проводятся контрольным органом </w:t>
      </w:r>
      <w:r w:rsidRPr="00CE0056">
        <w:rPr>
          <w:rFonts w:ascii="Times New Roman" w:hAnsi="Times New Roman" w:cs="Times New Roman"/>
          <w:color w:val="000000"/>
          <w:sz w:val="28"/>
          <w:szCs w:val="28"/>
        </w:rPr>
        <w:t>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E921A0" w:rsidRPr="00CE0056" w:rsidRDefault="00E921A0" w:rsidP="00E921A0">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w:t>
      </w:r>
      <w:r w:rsidRPr="00CE0056">
        <w:rPr>
          <w:rFonts w:ascii="Times New Roman" w:hAnsi="Times New Roman" w:cs="Times New Roman"/>
          <w:color w:val="000000"/>
          <w:sz w:val="28"/>
          <w:szCs w:val="28"/>
        </w:rPr>
        <w:t>.3.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E921A0" w:rsidRPr="00BE2FFA"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CE0056">
        <w:rPr>
          <w:rFonts w:ascii="Times New Roman" w:hAnsi="Times New Roman" w:cs="Times New Roman"/>
          <w:color w:val="000000"/>
          <w:sz w:val="28"/>
          <w:szCs w:val="28"/>
        </w:rPr>
        <w:t xml:space="preserve">.4. </w:t>
      </w:r>
      <w:r w:rsidRPr="00BE2FFA">
        <w:rPr>
          <w:rFonts w:ascii="Times New Roman" w:hAnsi="Times New Roman" w:cs="Times New Roman"/>
          <w:color w:val="000000"/>
          <w:sz w:val="28"/>
          <w:szCs w:val="28"/>
        </w:rPr>
        <w:t xml:space="preserve">Профилактические мероприятия осуществляются на основании  </w:t>
      </w:r>
      <w:r w:rsidRPr="00F61640">
        <w:rPr>
          <w:rFonts w:ascii="Times New Roman" w:hAnsi="Times New Roman" w:cs="Times New Roman"/>
          <w:sz w:val="28"/>
          <w:szCs w:val="28"/>
        </w:rPr>
        <w:t>ежегодно утверждаемой постановлением администрации Иркутского муниципального округа Программы профилактики рисков причинения вреда (ущерба) охраняемым законом ценностям (далее - Программа профилактики</w:t>
      </w:r>
      <w:r w:rsidRPr="00BE2FFA">
        <w:rPr>
          <w:rFonts w:ascii="Times New Roman" w:hAnsi="Times New Roman" w:cs="Times New Roman"/>
          <w:color w:val="000000"/>
          <w:sz w:val="28"/>
          <w:szCs w:val="28"/>
        </w:rPr>
        <w:t xml:space="preserve"> рисков), разработанной в соответствии с Правилами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Российской Федерации от 25 июня 2021 года № 990.</w:t>
      </w:r>
    </w:p>
    <w:p w:rsidR="00E921A0" w:rsidRDefault="00E921A0" w:rsidP="00E921A0">
      <w:pPr>
        <w:pStyle w:val="ConsPlusNormal"/>
        <w:ind w:firstLine="709"/>
        <w:jc w:val="both"/>
        <w:rPr>
          <w:rFonts w:ascii="Times New Roman" w:hAnsi="Times New Roman" w:cs="Times New Roman"/>
          <w:color w:val="000000"/>
          <w:sz w:val="28"/>
          <w:szCs w:val="28"/>
        </w:rPr>
      </w:pPr>
      <w:r w:rsidRPr="00BE2FFA">
        <w:rPr>
          <w:rFonts w:ascii="Times New Roman" w:hAnsi="Times New Roman" w:cs="Times New Roman"/>
          <w:color w:val="000000"/>
          <w:sz w:val="28"/>
          <w:szCs w:val="28"/>
        </w:rPr>
        <w:t>Также могут проводиться профилактические мероприятия, не предусмотренные Программой профилактики рисков.</w:t>
      </w:r>
    </w:p>
    <w:p w:rsidR="00E921A0" w:rsidRPr="00BE2FFA"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E2FFA">
        <w:rPr>
          <w:rFonts w:ascii="Times New Roman" w:hAnsi="Times New Roman" w:cs="Times New Roman"/>
          <w:color w:val="000000"/>
          <w:sz w:val="28"/>
          <w:szCs w:val="28"/>
        </w:rPr>
        <w:t>.</w:t>
      </w:r>
      <w:r>
        <w:rPr>
          <w:rFonts w:ascii="Times New Roman" w:hAnsi="Times New Roman" w:cs="Times New Roman"/>
          <w:color w:val="000000"/>
          <w:sz w:val="28"/>
          <w:szCs w:val="28"/>
        </w:rPr>
        <w:t xml:space="preserve">5. </w:t>
      </w:r>
      <w:r w:rsidRPr="00BE2FFA">
        <w:rPr>
          <w:rFonts w:ascii="Times New Roman" w:hAnsi="Times New Roman" w:cs="Times New Roman"/>
          <w:color w:val="000000"/>
          <w:sz w:val="28"/>
          <w:szCs w:val="28"/>
        </w:rPr>
        <w:t>Разработанный проект Программы профилактики рисков подлежит общественному обсуждению, которое проводится с 1 октября по 1 ноября года, предшествующего году реализации Программы профилактики рисков.</w:t>
      </w:r>
    </w:p>
    <w:p w:rsidR="00E921A0" w:rsidRPr="00BE2FFA"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E2FFA">
        <w:rPr>
          <w:rFonts w:ascii="Times New Roman" w:hAnsi="Times New Roman" w:cs="Times New Roman"/>
          <w:color w:val="000000"/>
          <w:sz w:val="28"/>
          <w:szCs w:val="28"/>
        </w:rPr>
        <w:t>.6. Программа профилактики утверждается не позднее 20 декабря года, предшествующего году реализации Программы профилактики рисков, и размещается на официальном сайте в разделе «Муниципальный контроль в течение 5 дней со дня утверждения.</w:t>
      </w:r>
    </w:p>
    <w:p w:rsidR="00E921A0"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E2FFA">
        <w:rPr>
          <w:rFonts w:ascii="Times New Roman" w:hAnsi="Times New Roman" w:cs="Times New Roman"/>
          <w:color w:val="000000"/>
          <w:sz w:val="28"/>
          <w:szCs w:val="28"/>
        </w:rPr>
        <w:t>.7.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контрольного органа - Главе Административного округа для принятия решения о проведении контрольных мероприятий, либо в случаях, предусмотренных Федеральным законом                      № 248-ФЗ, принимает меры, указанные в статье 90  Федерального закона                            № 248-ФЗ.</w:t>
      </w:r>
    </w:p>
    <w:p w:rsidR="00E921A0"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CE0056">
        <w:rPr>
          <w:rFonts w:ascii="Times New Roman" w:hAnsi="Times New Roman" w:cs="Times New Roman"/>
          <w:color w:val="000000"/>
          <w:sz w:val="28"/>
          <w:szCs w:val="28"/>
        </w:rPr>
        <w:t>.</w:t>
      </w:r>
      <w:r>
        <w:rPr>
          <w:rFonts w:ascii="Times New Roman" w:hAnsi="Times New Roman" w:cs="Times New Roman"/>
          <w:color w:val="000000"/>
          <w:sz w:val="28"/>
          <w:szCs w:val="28"/>
        </w:rPr>
        <w:t>8.</w:t>
      </w:r>
      <w:r w:rsidRPr="00CE0056">
        <w:rPr>
          <w:rFonts w:ascii="Times New Roman" w:hAnsi="Times New Roman" w:cs="Times New Roman"/>
          <w:color w:val="000000"/>
          <w:sz w:val="28"/>
          <w:szCs w:val="28"/>
        </w:rPr>
        <w:t xml:space="preserve"> При осуществлении муниципального жилищного контроля могут проводиться следующие виды профилактических мероприятий</w:t>
      </w:r>
    </w:p>
    <w:p w:rsidR="00E921A0" w:rsidRPr="00CE0056" w:rsidRDefault="00E921A0" w:rsidP="00E921A0">
      <w:pPr>
        <w:pStyle w:val="ConsPlusNormal"/>
        <w:ind w:firstLine="709"/>
        <w:jc w:val="both"/>
        <w:rPr>
          <w:rFonts w:ascii="Times New Roman" w:hAnsi="Times New Roman" w:cs="Times New Roman"/>
          <w:sz w:val="28"/>
          <w:szCs w:val="28"/>
        </w:rPr>
      </w:pPr>
      <w:r w:rsidRPr="00CE0056">
        <w:rPr>
          <w:rFonts w:ascii="Times New Roman" w:hAnsi="Times New Roman" w:cs="Times New Roman"/>
          <w:color w:val="000000"/>
          <w:sz w:val="28"/>
          <w:szCs w:val="28"/>
        </w:rPr>
        <w:t>1) информирование;</w:t>
      </w:r>
    </w:p>
    <w:p w:rsidR="00E921A0"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lastRenderedPageBreak/>
        <w:t>2</w:t>
      </w:r>
      <w:r>
        <w:rPr>
          <w:rFonts w:ascii="Times New Roman" w:hAnsi="Times New Roman" w:cs="Times New Roman"/>
          <w:color w:val="000000"/>
          <w:sz w:val="28"/>
          <w:szCs w:val="28"/>
        </w:rPr>
        <w:t>) консультирование;</w:t>
      </w:r>
    </w:p>
    <w:p w:rsidR="00E921A0" w:rsidRPr="00A630B5" w:rsidRDefault="00E921A0" w:rsidP="00E921A0">
      <w:pPr>
        <w:pStyle w:val="ConsPlusNormal"/>
        <w:ind w:firstLine="709"/>
        <w:jc w:val="both"/>
        <w:rPr>
          <w:rFonts w:ascii="Times New Roman" w:hAnsi="Times New Roman" w:cs="Times New Roman"/>
          <w:color w:val="000000"/>
          <w:sz w:val="28"/>
          <w:szCs w:val="28"/>
        </w:rPr>
      </w:pPr>
      <w:r w:rsidRPr="00A630B5">
        <w:rPr>
          <w:rFonts w:ascii="Times New Roman" w:hAnsi="Times New Roman" w:cs="Times New Roman"/>
          <w:color w:val="000000"/>
          <w:sz w:val="28"/>
          <w:szCs w:val="28"/>
        </w:rPr>
        <w:t>3) объявление предостережения;</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A630B5">
        <w:rPr>
          <w:rFonts w:ascii="Times New Roman" w:hAnsi="Times New Roman" w:cs="Times New Roman"/>
          <w:color w:val="000000"/>
          <w:sz w:val="28"/>
          <w:szCs w:val="28"/>
        </w:rPr>
        <w:t>4) профилактический визит.</w:t>
      </w:r>
    </w:p>
    <w:p w:rsidR="00E921A0" w:rsidRPr="00A630B5" w:rsidRDefault="00E921A0" w:rsidP="00E921A0">
      <w:pPr>
        <w:ind w:firstLine="709"/>
        <w:contextualSpacing/>
        <w:jc w:val="both"/>
        <w:rPr>
          <w:sz w:val="28"/>
          <w:szCs w:val="28"/>
        </w:rPr>
      </w:pPr>
      <w:r>
        <w:rPr>
          <w:sz w:val="28"/>
          <w:szCs w:val="28"/>
        </w:rPr>
        <w:t>3.9</w:t>
      </w:r>
      <w:r w:rsidRPr="00CE0056">
        <w:rPr>
          <w:sz w:val="28"/>
          <w:szCs w:val="28"/>
        </w:rPr>
        <w:t xml:space="preserve">. </w:t>
      </w:r>
      <w:r w:rsidRPr="00A630B5">
        <w:rPr>
          <w:sz w:val="28"/>
          <w:szCs w:val="28"/>
        </w:rPr>
        <w:t xml:space="preserve">Информирование по вопросам соблюдения обязательных требований осуществляется посредством размещения соответствующих сведений на официальном сайте в разделе «Муниципальный контроль»  </w:t>
      </w:r>
      <w:r w:rsidRPr="00CF3033">
        <w:rPr>
          <w:sz w:val="28"/>
          <w:szCs w:val="28"/>
        </w:rPr>
        <w:t>вкладка «Административные округа»,</w:t>
      </w:r>
      <w:r w:rsidRPr="00A630B5">
        <w:rPr>
          <w:color w:val="FF0000"/>
          <w:sz w:val="28"/>
          <w:szCs w:val="28"/>
        </w:rPr>
        <w:t xml:space="preserve"> </w:t>
      </w:r>
      <w:r w:rsidRPr="00A630B5">
        <w:rPr>
          <w:sz w:val="28"/>
          <w:szCs w:val="28"/>
        </w:rPr>
        <w:t>через личные кабинеты контролируемых лиц в государственных информационных системах (при их наличии) и в иных формах. Контрольный орган также вправе информировать население Иркутского муниципального округа на собраниях и конференциях граждан об обязательных требованиях, предъявляемых к объектам контроля.</w:t>
      </w:r>
    </w:p>
    <w:p w:rsidR="00E921A0" w:rsidRPr="00A630B5" w:rsidRDefault="00E921A0" w:rsidP="00E921A0">
      <w:pPr>
        <w:ind w:firstLine="709"/>
        <w:contextualSpacing/>
        <w:jc w:val="both"/>
        <w:rPr>
          <w:sz w:val="28"/>
          <w:szCs w:val="28"/>
        </w:rPr>
      </w:pPr>
      <w:r>
        <w:rPr>
          <w:sz w:val="28"/>
          <w:szCs w:val="28"/>
        </w:rPr>
        <w:t>3</w:t>
      </w:r>
      <w:r w:rsidRPr="00A630B5">
        <w:rPr>
          <w:sz w:val="28"/>
          <w:szCs w:val="28"/>
        </w:rPr>
        <w:t xml:space="preserve">.10. </w:t>
      </w:r>
      <w:r w:rsidRPr="00CF3033">
        <w:rPr>
          <w:sz w:val="28"/>
          <w:szCs w:val="28"/>
        </w:rPr>
        <w:t xml:space="preserve">Контрольный орган </w:t>
      </w:r>
      <w:r w:rsidRPr="0015790C">
        <w:rPr>
          <w:color w:val="FF0000"/>
          <w:sz w:val="28"/>
          <w:szCs w:val="28"/>
        </w:rPr>
        <w:t xml:space="preserve"> </w:t>
      </w:r>
      <w:r w:rsidRPr="00A630B5">
        <w:rPr>
          <w:sz w:val="28"/>
          <w:szCs w:val="28"/>
        </w:rPr>
        <w:t xml:space="preserve">обязан размещать и поддерживать в актуальном состоянии на официальном сайте в разделе «Муниципальный контроль», сведения, предусмотренные частью 3 статьи 46 Федерального закона № 248-ФЗ. </w:t>
      </w:r>
    </w:p>
    <w:p w:rsidR="00E921A0" w:rsidRPr="00716C09" w:rsidRDefault="00E921A0" w:rsidP="00E921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CE0056">
        <w:rPr>
          <w:rFonts w:ascii="Times New Roman" w:hAnsi="Times New Roman" w:cs="Times New Roman"/>
          <w:sz w:val="28"/>
          <w:szCs w:val="28"/>
        </w:rPr>
        <w:t>.</w:t>
      </w:r>
      <w:r>
        <w:rPr>
          <w:rFonts w:ascii="Times New Roman" w:hAnsi="Times New Roman" w:cs="Times New Roman"/>
          <w:sz w:val="28"/>
          <w:szCs w:val="28"/>
        </w:rPr>
        <w:t>11</w:t>
      </w:r>
      <w:r w:rsidRPr="00CE0056">
        <w:rPr>
          <w:rFonts w:ascii="Times New Roman" w:hAnsi="Times New Roman" w:cs="Times New Roman"/>
          <w:sz w:val="28"/>
          <w:szCs w:val="28"/>
        </w:rPr>
        <w:t xml:space="preserve">. </w:t>
      </w:r>
      <w:r w:rsidRPr="00716C09">
        <w:rPr>
          <w:rFonts w:ascii="Times New Roman" w:hAnsi="Times New Roman" w:cs="Times New Roman"/>
          <w:sz w:val="28"/>
          <w:szCs w:val="28"/>
        </w:rPr>
        <w:t>Консультирование (разъяснения по вопросам, связанным с организацией и осуществлением муниципального контроля) контролируемых лиц (их представителей) осуществляется должностным лицом по телефону, посредством видео-конференц-связи (при наличии технической возможности), на личном приеме либо в ходе проведения профилактических мероприятий, контрольных мероприятий и не должно превышать 15 минут.</w:t>
      </w:r>
    </w:p>
    <w:p w:rsidR="00E921A0" w:rsidRPr="00716C09" w:rsidRDefault="00E921A0" w:rsidP="00E921A0">
      <w:pPr>
        <w:pStyle w:val="ConsPlusNormal"/>
        <w:ind w:firstLine="709"/>
        <w:jc w:val="both"/>
        <w:rPr>
          <w:rFonts w:ascii="Times New Roman" w:hAnsi="Times New Roman" w:cs="Times New Roman"/>
          <w:sz w:val="28"/>
          <w:szCs w:val="28"/>
        </w:rPr>
      </w:pPr>
      <w:r w:rsidRPr="00716C09">
        <w:rPr>
          <w:rFonts w:ascii="Times New Roman" w:hAnsi="Times New Roman" w:cs="Times New Roman"/>
          <w:sz w:val="28"/>
          <w:szCs w:val="28"/>
        </w:rPr>
        <w:t>Консультирование контролируемых лиц в устной форме может осуществляться также на собраниях и конференциях граждан.</w:t>
      </w:r>
    </w:p>
    <w:p w:rsidR="00E921A0" w:rsidRPr="00716C09" w:rsidRDefault="00E921A0" w:rsidP="00E921A0">
      <w:pPr>
        <w:pStyle w:val="ConsPlusNormal"/>
        <w:ind w:firstLine="709"/>
        <w:jc w:val="both"/>
        <w:rPr>
          <w:rFonts w:ascii="Times New Roman" w:hAnsi="Times New Roman" w:cs="Times New Roman"/>
          <w:sz w:val="28"/>
          <w:szCs w:val="28"/>
        </w:rPr>
      </w:pPr>
      <w:r w:rsidRPr="00716C09">
        <w:rPr>
          <w:rFonts w:ascii="Times New Roman" w:hAnsi="Times New Roman" w:cs="Times New Roman"/>
          <w:sz w:val="28"/>
          <w:szCs w:val="28"/>
        </w:rPr>
        <w:t>Должностным лицом ведутся журналы учета консультирований.</w:t>
      </w:r>
    </w:p>
    <w:p w:rsidR="00E921A0" w:rsidRPr="00716C09" w:rsidRDefault="00E921A0" w:rsidP="00E921A0">
      <w:pPr>
        <w:pStyle w:val="ConsPlusNormal"/>
        <w:ind w:firstLine="709"/>
        <w:jc w:val="both"/>
        <w:rPr>
          <w:rFonts w:ascii="Times New Roman" w:hAnsi="Times New Roman" w:cs="Times New Roman"/>
          <w:sz w:val="28"/>
          <w:szCs w:val="28"/>
        </w:rPr>
      </w:pPr>
      <w:r w:rsidRPr="00716C09">
        <w:rPr>
          <w:rFonts w:ascii="Times New Roman" w:hAnsi="Times New Roman" w:cs="Times New Roman"/>
          <w:sz w:val="28"/>
          <w:szCs w:val="28"/>
        </w:rPr>
        <w:t>Личный прием граждан проводится Главой Административного округа и (или) должностным лицом. Информация о месте приема, а также об установленных для приема днях и часах размещается на официальном сайте  в разделе «Муниципальный контроль» вкладка «Административные округа».</w:t>
      </w:r>
    </w:p>
    <w:p w:rsidR="00E921A0" w:rsidRPr="00CE0056" w:rsidRDefault="00E921A0" w:rsidP="00E921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3.12. </w:t>
      </w:r>
      <w:r w:rsidRPr="00CE0056">
        <w:rPr>
          <w:rFonts w:ascii="Times New Roman" w:hAnsi="Times New Roman" w:cs="Times New Roman"/>
          <w:sz w:val="28"/>
          <w:szCs w:val="28"/>
        </w:rPr>
        <w:t>Консультирование осуществляется в устной или письменной форме по следующим вопросам:</w:t>
      </w:r>
    </w:p>
    <w:p w:rsidR="00E921A0" w:rsidRPr="00716C09" w:rsidRDefault="00E921A0" w:rsidP="00E921A0">
      <w:pPr>
        <w:pStyle w:val="ConsPlusNormal"/>
        <w:ind w:firstLine="709"/>
        <w:jc w:val="both"/>
        <w:rPr>
          <w:rFonts w:ascii="Times New Roman" w:hAnsi="Times New Roman" w:cs="Times New Roman"/>
          <w:sz w:val="28"/>
          <w:szCs w:val="28"/>
        </w:rPr>
      </w:pPr>
      <w:r w:rsidRPr="00716C09">
        <w:rPr>
          <w:rFonts w:ascii="Times New Roman" w:hAnsi="Times New Roman" w:cs="Times New Roman"/>
          <w:sz w:val="28"/>
          <w:szCs w:val="28"/>
        </w:rPr>
        <w:t>1) организация и осуществление муниципального контроля,  в том числе о месте нахождения и графике работы Контрольного органа, о справочных телефонах должностных лиц,  об адресе официального сайта, а также электронной почты Контрольного органа;</w:t>
      </w:r>
    </w:p>
    <w:p w:rsidR="00E921A0" w:rsidRPr="00716C09" w:rsidRDefault="00E921A0" w:rsidP="00E921A0">
      <w:pPr>
        <w:pStyle w:val="ConsPlusNormal"/>
        <w:ind w:firstLine="709"/>
        <w:jc w:val="both"/>
        <w:rPr>
          <w:rFonts w:ascii="Times New Roman" w:hAnsi="Times New Roman" w:cs="Times New Roman"/>
          <w:sz w:val="28"/>
          <w:szCs w:val="28"/>
        </w:rPr>
      </w:pPr>
      <w:r w:rsidRPr="00716C09">
        <w:rPr>
          <w:rFonts w:ascii="Times New Roman" w:hAnsi="Times New Roman" w:cs="Times New Roman"/>
          <w:sz w:val="28"/>
          <w:szCs w:val="28"/>
        </w:rPr>
        <w:t>2) порядок осуществления профилактических, контрольных мероприятий, установленных настоящим Положением;</w:t>
      </w:r>
    </w:p>
    <w:p w:rsidR="00E921A0" w:rsidRPr="00716C09" w:rsidRDefault="00E921A0" w:rsidP="00E921A0">
      <w:pPr>
        <w:pStyle w:val="ConsPlusNormal"/>
        <w:ind w:firstLine="709"/>
        <w:jc w:val="both"/>
        <w:rPr>
          <w:rFonts w:ascii="Times New Roman" w:hAnsi="Times New Roman" w:cs="Times New Roman"/>
          <w:sz w:val="28"/>
          <w:szCs w:val="28"/>
        </w:rPr>
      </w:pPr>
      <w:r w:rsidRPr="00716C09">
        <w:rPr>
          <w:rFonts w:ascii="Times New Roman" w:hAnsi="Times New Roman" w:cs="Times New Roman"/>
          <w:sz w:val="28"/>
          <w:szCs w:val="28"/>
        </w:rPr>
        <w:t>3) содержание обязательных требований, оценка соблюдения которых осуществляется Контрольным органом в рамках муниципального контроля;</w:t>
      </w:r>
    </w:p>
    <w:p w:rsidR="00E921A0" w:rsidRPr="00716C09" w:rsidRDefault="00E921A0" w:rsidP="00E921A0">
      <w:pPr>
        <w:pStyle w:val="ConsPlusNormal"/>
        <w:ind w:firstLine="709"/>
        <w:jc w:val="both"/>
        <w:rPr>
          <w:rFonts w:ascii="Times New Roman" w:hAnsi="Times New Roman" w:cs="Times New Roman"/>
          <w:sz w:val="28"/>
          <w:szCs w:val="28"/>
        </w:rPr>
      </w:pPr>
      <w:r w:rsidRPr="00716C09">
        <w:rPr>
          <w:rFonts w:ascii="Times New Roman" w:hAnsi="Times New Roman" w:cs="Times New Roman"/>
          <w:sz w:val="28"/>
          <w:szCs w:val="28"/>
        </w:rPr>
        <w:t>4) порядок обжалования решений и действий (бездействия) должностных лиц.</w:t>
      </w:r>
    </w:p>
    <w:p w:rsidR="00E921A0" w:rsidRPr="00716C09" w:rsidRDefault="00E921A0" w:rsidP="00E921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3.13.</w:t>
      </w:r>
      <w:r w:rsidRPr="00716C09">
        <w:rPr>
          <w:rFonts w:ascii="Times New Roman" w:hAnsi="Times New Roman" w:cs="Times New Roman"/>
          <w:sz w:val="28"/>
          <w:szCs w:val="28"/>
        </w:rPr>
        <w:t xml:space="preserve"> Консультирование в письменной форме осуществляется в следующих случаях:</w:t>
      </w:r>
    </w:p>
    <w:p w:rsidR="00E921A0" w:rsidRPr="00716C09" w:rsidRDefault="00E921A0" w:rsidP="00E921A0">
      <w:pPr>
        <w:pStyle w:val="ConsPlusNormal"/>
        <w:ind w:firstLine="709"/>
        <w:jc w:val="both"/>
        <w:rPr>
          <w:rFonts w:ascii="Times New Roman" w:hAnsi="Times New Roman" w:cs="Times New Roman"/>
          <w:sz w:val="28"/>
          <w:szCs w:val="28"/>
        </w:rPr>
      </w:pPr>
      <w:r w:rsidRPr="00716C09">
        <w:rPr>
          <w:rFonts w:ascii="Times New Roman" w:hAnsi="Times New Roman" w:cs="Times New Roman"/>
          <w:sz w:val="28"/>
          <w:szCs w:val="28"/>
        </w:rPr>
        <w:t>1)</w:t>
      </w:r>
      <w:r w:rsidRPr="00716C09">
        <w:rPr>
          <w:rFonts w:ascii="Times New Roman" w:hAnsi="Times New Roman" w:cs="Times New Roman"/>
          <w:sz w:val="28"/>
          <w:szCs w:val="28"/>
        </w:rPr>
        <w:tab/>
        <w:t xml:space="preserve">если контролируемым лицом представлен письменный запрос о представлении письменного ответа по перечню вопросов, определенных пунктом 43 настоящего Положения; </w:t>
      </w:r>
    </w:p>
    <w:p w:rsidR="00E921A0" w:rsidRPr="00716C09" w:rsidRDefault="00E921A0" w:rsidP="00E921A0">
      <w:pPr>
        <w:pStyle w:val="ConsPlusNormal"/>
        <w:ind w:firstLine="709"/>
        <w:jc w:val="both"/>
        <w:rPr>
          <w:rFonts w:ascii="Times New Roman" w:hAnsi="Times New Roman" w:cs="Times New Roman"/>
          <w:sz w:val="28"/>
          <w:szCs w:val="28"/>
        </w:rPr>
      </w:pPr>
      <w:r w:rsidRPr="00716C09">
        <w:rPr>
          <w:rFonts w:ascii="Times New Roman" w:hAnsi="Times New Roman" w:cs="Times New Roman"/>
          <w:sz w:val="28"/>
          <w:szCs w:val="28"/>
        </w:rPr>
        <w:lastRenderedPageBreak/>
        <w:t>2)</w:t>
      </w:r>
      <w:r w:rsidRPr="00716C09">
        <w:rPr>
          <w:rFonts w:ascii="Times New Roman" w:hAnsi="Times New Roman" w:cs="Times New Roman"/>
          <w:sz w:val="28"/>
          <w:szCs w:val="28"/>
        </w:rPr>
        <w:tab/>
        <w:t>если при личном обращении предоставить ответ на поставленные вопросы не представляется возможным;</w:t>
      </w:r>
    </w:p>
    <w:p w:rsidR="00E921A0" w:rsidRPr="00716C09" w:rsidRDefault="00E921A0" w:rsidP="00E921A0">
      <w:pPr>
        <w:pStyle w:val="ConsPlusNormal"/>
        <w:ind w:firstLine="709"/>
        <w:jc w:val="both"/>
        <w:rPr>
          <w:rFonts w:ascii="Times New Roman" w:hAnsi="Times New Roman" w:cs="Times New Roman"/>
          <w:sz w:val="28"/>
          <w:szCs w:val="28"/>
        </w:rPr>
      </w:pPr>
      <w:r w:rsidRPr="00716C09">
        <w:rPr>
          <w:rFonts w:ascii="Times New Roman" w:hAnsi="Times New Roman" w:cs="Times New Roman"/>
          <w:sz w:val="28"/>
          <w:szCs w:val="28"/>
        </w:rPr>
        <w:t>3)</w:t>
      </w:r>
      <w:r w:rsidRPr="00716C09">
        <w:rPr>
          <w:rFonts w:ascii="Times New Roman" w:hAnsi="Times New Roman" w:cs="Times New Roman"/>
          <w:sz w:val="28"/>
          <w:szCs w:val="28"/>
        </w:rPr>
        <w:tab/>
        <w:t>ответ на поставленные вопросы требует получения дополнительных сведений и информации.</w:t>
      </w:r>
    </w:p>
    <w:p w:rsidR="00E921A0" w:rsidRPr="00716C09" w:rsidRDefault="00E921A0" w:rsidP="00E921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3.14.</w:t>
      </w:r>
      <w:r w:rsidRPr="00716C09">
        <w:rPr>
          <w:rFonts w:ascii="Times New Roman" w:hAnsi="Times New Roman" w:cs="Times New Roman"/>
          <w:sz w:val="28"/>
          <w:szCs w:val="28"/>
        </w:rPr>
        <w:t xml:space="preserve">Письменные и устные обращения контролируемых лиц и их представителей рассматриваются в соответствии с требованиями Федерального закона от 2 мая 2006 года № 59-ФЗ «О порядке рассмотрения обращений граждан Российской Федерации». </w:t>
      </w:r>
    </w:p>
    <w:p w:rsidR="00E921A0" w:rsidRPr="00716C09" w:rsidRDefault="00E921A0" w:rsidP="00E921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3.15.</w:t>
      </w:r>
      <w:r w:rsidRPr="00716C09">
        <w:rPr>
          <w:rFonts w:ascii="Times New Roman" w:hAnsi="Times New Roman" w:cs="Times New Roman"/>
          <w:sz w:val="28"/>
          <w:szCs w:val="28"/>
        </w:rPr>
        <w:t xml:space="preserve">В  случае поступления в Контрольный орган пяти и более однотипных обращений контролируемых лиц и их представителей на официальном сайте в разделе </w:t>
      </w:r>
      <w:r>
        <w:rPr>
          <w:rFonts w:ascii="Times New Roman" w:hAnsi="Times New Roman" w:cs="Times New Roman"/>
          <w:sz w:val="28"/>
          <w:szCs w:val="28"/>
        </w:rPr>
        <w:t>«Муниципальный контроль» вкладка</w:t>
      </w:r>
      <w:r w:rsidRPr="00716C09">
        <w:rPr>
          <w:rFonts w:ascii="Times New Roman" w:hAnsi="Times New Roman" w:cs="Times New Roman"/>
          <w:sz w:val="28"/>
          <w:szCs w:val="28"/>
        </w:rPr>
        <w:t xml:space="preserve"> «Административные округа» может размещаться письменное разъяснение по указанным обращениям, подписанное Главой Административного округа. </w:t>
      </w:r>
    </w:p>
    <w:p w:rsidR="00E921A0" w:rsidRPr="00716C09" w:rsidRDefault="00E921A0" w:rsidP="00E921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3.16.</w:t>
      </w:r>
      <w:r w:rsidRPr="00716C09">
        <w:rPr>
          <w:rFonts w:ascii="Times New Roman" w:hAnsi="Times New Roman" w:cs="Times New Roman"/>
          <w:sz w:val="28"/>
          <w:szCs w:val="28"/>
        </w:rPr>
        <w:t>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E921A0" w:rsidRPr="00716C09" w:rsidRDefault="00E921A0" w:rsidP="00E921A0">
      <w:pPr>
        <w:pStyle w:val="ConsPlusNormal"/>
        <w:ind w:firstLine="709"/>
        <w:jc w:val="both"/>
        <w:rPr>
          <w:rFonts w:ascii="Times New Roman" w:hAnsi="Times New Roman" w:cs="Times New Roman"/>
          <w:sz w:val="28"/>
          <w:szCs w:val="28"/>
        </w:rPr>
      </w:pPr>
      <w:r w:rsidRPr="00716C09">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E921A0" w:rsidRDefault="00E921A0" w:rsidP="00E921A0">
      <w:pPr>
        <w:pStyle w:val="ConsPlusNormal"/>
        <w:ind w:firstLine="709"/>
        <w:jc w:val="both"/>
        <w:rPr>
          <w:rFonts w:ascii="Times New Roman" w:hAnsi="Times New Roman" w:cs="Times New Roman"/>
          <w:sz w:val="28"/>
          <w:szCs w:val="28"/>
        </w:rPr>
      </w:pPr>
      <w:r w:rsidRPr="00716C09">
        <w:rPr>
          <w:rFonts w:ascii="Times New Roman" w:hAnsi="Times New Roman" w:cs="Times New Roman"/>
          <w:sz w:val="28"/>
          <w:szCs w:val="28"/>
        </w:rPr>
        <w:t>Информация, ставшая известной должностному лицу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E921A0" w:rsidRPr="0004222F" w:rsidRDefault="00E921A0" w:rsidP="00E921A0">
      <w:pPr>
        <w:pStyle w:val="ConsPlusNormal"/>
        <w:ind w:firstLine="709"/>
        <w:jc w:val="both"/>
        <w:rPr>
          <w:rFonts w:ascii="Times New Roman" w:hAnsi="Times New Roman" w:cs="Times New Roman"/>
          <w:sz w:val="28"/>
          <w:szCs w:val="28"/>
        </w:rPr>
      </w:pPr>
      <w:r w:rsidRPr="0004222F">
        <w:rPr>
          <w:rFonts w:ascii="Times New Roman" w:hAnsi="Times New Roman" w:cs="Times New Roman"/>
          <w:iCs/>
          <w:sz w:val="28"/>
          <w:szCs w:val="28"/>
        </w:rPr>
        <w:t>3.17. При наличии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должностное лицо объявляет контролируемому лицу предостережение</w:t>
      </w:r>
      <w:r w:rsidRPr="0004222F">
        <w:rPr>
          <w:rFonts w:ascii="Times New Roman" w:hAnsi="Times New Roman" w:cs="Times New Roman"/>
        </w:rPr>
        <w:t xml:space="preserve"> </w:t>
      </w:r>
      <w:r w:rsidRPr="0004222F">
        <w:rPr>
          <w:rFonts w:ascii="Times New Roman" w:hAnsi="Times New Roman" w:cs="Times New Roman"/>
          <w:iCs/>
          <w:sz w:val="28"/>
          <w:szCs w:val="28"/>
        </w:rPr>
        <w:t xml:space="preserve"> о недопустимости нарушения обязательных требований (далее - предостережение)  и предлагает принять меры по обеспечению соблюдения обязательных требований.</w:t>
      </w:r>
    </w:p>
    <w:p w:rsidR="00E921A0" w:rsidRPr="008A09F3" w:rsidRDefault="00E921A0" w:rsidP="00E921A0">
      <w:pPr>
        <w:ind w:firstLine="709"/>
        <w:contextualSpacing/>
        <w:jc w:val="both"/>
        <w:rPr>
          <w:iCs/>
          <w:sz w:val="28"/>
          <w:szCs w:val="28"/>
        </w:rPr>
      </w:pPr>
      <w:r>
        <w:rPr>
          <w:iCs/>
          <w:sz w:val="28"/>
          <w:szCs w:val="28"/>
        </w:rPr>
        <w:t>3.18.</w:t>
      </w:r>
      <w:r w:rsidRPr="008A09F3">
        <w:rPr>
          <w:iCs/>
          <w:sz w:val="28"/>
          <w:szCs w:val="28"/>
        </w:rPr>
        <w:t xml:space="preserve"> Предостережение объявляется и направляется контролируемому лицу в порядке, предусмотренном Федеральным законом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E921A0" w:rsidRPr="008A09F3" w:rsidRDefault="00E921A0" w:rsidP="00E921A0">
      <w:pPr>
        <w:ind w:firstLine="709"/>
        <w:contextualSpacing/>
        <w:jc w:val="both"/>
        <w:rPr>
          <w:iCs/>
          <w:sz w:val="28"/>
          <w:szCs w:val="28"/>
        </w:rPr>
      </w:pPr>
      <w:r>
        <w:rPr>
          <w:iCs/>
          <w:sz w:val="28"/>
          <w:szCs w:val="28"/>
        </w:rPr>
        <w:lastRenderedPageBreak/>
        <w:t>3.19.</w:t>
      </w:r>
      <w:r w:rsidRPr="008A09F3">
        <w:rPr>
          <w:iCs/>
          <w:sz w:val="28"/>
          <w:szCs w:val="28"/>
        </w:rPr>
        <w:t xml:space="preserve"> В случае объявления предостережения контролируемое лицо вправе не позднее 15 календарных дней с момента получения предостережения подать в Контрольный орган возражение в отношении указанного предостережения.</w:t>
      </w:r>
    </w:p>
    <w:p w:rsidR="00E921A0" w:rsidRPr="008A09F3" w:rsidRDefault="00E921A0" w:rsidP="00E921A0">
      <w:pPr>
        <w:ind w:firstLine="709"/>
        <w:contextualSpacing/>
        <w:jc w:val="both"/>
        <w:rPr>
          <w:iCs/>
          <w:sz w:val="28"/>
          <w:szCs w:val="28"/>
        </w:rPr>
      </w:pPr>
      <w:r w:rsidRPr="008A09F3">
        <w:rPr>
          <w:iCs/>
          <w:sz w:val="28"/>
          <w:szCs w:val="28"/>
        </w:rPr>
        <w:t>Возражение может быть подано на бумажном носителе почтовым отправлением, в виде электронного документа на адрес электронной почты, указанный в предостережении.</w:t>
      </w:r>
    </w:p>
    <w:p w:rsidR="00E921A0" w:rsidRPr="008A09F3" w:rsidRDefault="00E921A0" w:rsidP="00E921A0">
      <w:pPr>
        <w:ind w:firstLine="709"/>
        <w:contextualSpacing/>
        <w:jc w:val="both"/>
        <w:rPr>
          <w:iCs/>
          <w:sz w:val="28"/>
          <w:szCs w:val="28"/>
        </w:rPr>
      </w:pPr>
      <w:r w:rsidRPr="008A09F3">
        <w:rPr>
          <w:iCs/>
          <w:sz w:val="28"/>
          <w:szCs w:val="28"/>
        </w:rPr>
        <w:t>Возражение составляется контролируемым лицом в произвольной форме, но должно содержать  следующую информацию:</w:t>
      </w:r>
    </w:p>
    <w:p w:rsidR="00E921A0" w:rsidRPr="008A09F3" w:rsidRDefault="00E921A0" w:rsidP="00E921A0">
      <w:pPr>
        <w:ind w:firstLine="709"/>
        <w:contextualSpacing/>
        <w:jc w:val="both"/>
        <w:rPr>
          <w:iCs/>
          <w:sz w:val="28"/>
          <w:szCs w:val="28"/>
        </w:rPr>
      </w:pPr>
      <w:r w:rsidRPr="008A09F3">
        <w:rPr>
          <w:iCs/>
          <w:sz w:val="28"/>
          <w:szCs w:val="28"/>
        </w:rPr>
        <w:t>1) наименование органа, в который направляется возражение;</w:t>
      </w:r>
    </w:p>
    <w:p w:rsidR="00E921A0" w:rsidRPr="008A09F3" w:rsidRDefault="00E921A0" w:rsidP="00E921A0">
      <w:pPr>
        <w:ind w:firstLine="709"/>
        <w:contextualSpacing/>
        <w:jc w:val="both"/>
        <w:rPr>
          <w:iCs/>
          <w:sz w:val="28"/>
          <w:szCs w:val="28"/>
        </w:rPr>
      </w:pPr>
      <w:r w:rsidRPr="008A09F3">
        <w:rPr>
          <w:iCs/>
          <w:sz w:val="28"/>
          <w:szCs w:val="28"/>
        </w:rPr>
        <w:t xml:space="preserve">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или почтовый адрес, по которым должен быть направлен ответ контролируемому лицу; </w:t>
      </w:r>
    </w:p>
    <w:p w:rsidR="00E921A0" w:rsidRPr="008A09F3" w:rsidRDefault="00E921A0" w:rsidP="00E921A0">
      <w:pPr>
        <w:ind w:firstLine="709"/>
        <w:contextualSpacing/>
        <w:jc w:val="both"/>
        <w:rPr>
          <w:iCs/>
          <w:sz w:val="28"/>
          <w:szCs w:val="28"/>
        </w:rPr>
      </w:pPr>
      <w:r w:rsidRPr="008A09F3">
        <w:rPr>
          <w:iCs/>
          <w:sz w:val="28"/>
          <w:szCs w:val="28"/>
        </w:rPr>
        <w:t>3) дату и номер предостережения;</w:t>
      </w:r>
    </w:p>
    <w:p w:rsidR="00E921A0" w:rsidRPr="008A09F3" w:rsidRDefault="00E921A0" w:rsidP="00E921A0">
      <w:pPr>
        <w:ind w:firstLine="709"/>
        <w:contextualSpacing/>
        <w:jc w:val="both"/>
        <w:rPr>
          <w:iCs/>
          <w:sz w:val="28"/>
          <w:szCs w:val="28"/>
        </w:rPr>
      </w:pPr>
      <w:r w:rsidRPr="008A09F3">
        <w:rPr>
          <w:iCs/>
          <w:sz w:val="28"/>
          <w:szCs w:val="28"/>
        </w:rPr>
        <w:t>4) доводы, на основании которых контролируемое лицо не согласно с объявленным предостережением;</w:t>
      </w:r>
    </w:p>
    <w:p w:rsidR="00E921A0" w:rsidRPr="008A09F3" w:rsidRDefault="00E921A0" w:rsidP="00E921A0">
      <w:pPr>
        <w:ind w:firstLine="709"/>
        <w:contextualSpacing/>
        <w:jc w:val="both"/>
        <w:rPr>
          <w:iCs/>
          <w:sz w:val="28"/>
          <w:szCs w:val="28"/>
        </w:rPr>
      </w:pPr>
      <w:r w:rsidRPr="008A09F3">
        <w:rPr>
          <w:iCs/>
          <w:sz w:val="28"/>
          <w:szCs w:val="28"/>
        </w:rPr>
        <w:t>5) дату получения предостережения контролируемым лицом;</w:t>
      </w:r>
    </w:p>
    <w:p w:rsidR="00E921A0" w:rsidRPr="008A09F3" w:rsidRDefault="00E921A0" w:rsidP="00E921A0">
      <w:pPr>
        <w:ind w:firstLine="709"/>
        <w:contextualSpacing/>
        <w:jc w:val="both"/>
        <w:rPr>
          <w:iCs/>
          <w:sz w:val="28"/>
          <w:szCs w:val="28"/>
        </w:rPr>
      </w:pPr>
      <w:r w:rsidRPr="008A09F3">
        <w:rPr>
          <w:iCs/>
          <w:sz w:val="28"/>
          <w:szCs w:val="28"/>
        </w:rPr>
        <w:t>6) личную подпись и дату.</w:t>
      </w:r>
    </w:p>
    <w:p w:rsidR="00E921A0" w:rsidRPr="008A09F3" w:rsidRDefault="00E921A0" w:rsidP="00E921A0">
      <w:pPr>
        <w:ind w:firstLine="709"/>
        <w:contextualSpacing/>
        <w:jc w:val="both"/>
        <w:rPr>
          <w:iCs/>
          <w:sz w:val="28"/>
          <w:szCs w:val="28"/>
        </w:rPr>
      </w:pPr>
      <w:r>
        <w:rPr>
          <w:iCs/>
          <w:sz w:val="28"/>
          <w:szCs w:val="28"/>
        </w:rPr>
        <w:t>3.20.</w:t>
      </w:r>
      <w:r w:rsidRPr="008A09F3">
        <w:rPr>
          <w:iCs/>
          <w:sz w:val="28"/>
          <w:szCs w:val="28"/>
        </w:rPr>
        <w:t xml:space="preserve">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E921A0" w:rsidRPr="008A09F3" w:rsidRDefault="00E921A0" w:rsidP="00E921A0">
      <w:pPr>
        <w:ind w:firstLine="709"/>
        <w:contextualSpacing/>
        <w:jc w:val="both"/>
        <w:rPr>
          <w:iCs/>
          <w:sz w:val="28"/>
          <w:szCs w:val="28"/>
        </w:rPr>
      </w:pPr>
      <w:r w:rsidRPr="008A09F3">
        <w:rPr>
          <w:iCs/>
          <w:sz w:val="28"/>
          <w:szCs w:val="28"/>
        </w:rPr>
        <w:t xml:space="preserve">При поступлении возражения на предостережение Контрольный орган: </w:t>
      </w:r>
    </w:p>
    <w:p w:rsidR="00E921A0" w:rsidRPr="008A09F3" w:rsidRDefault="00E921A0" w:rsidP="00E921A0">
      <w:pPr>
        <w:ind w:firstLine="709"/>
        <w:contextualSpacing/>
        <w:jc w:val="both"/>
        <w:rPr>
          <w:iCs/>
          <w:sz w:val="28"/>
          <w:szCs w:val="28"/>
        </w:rPr>
      </w:pPr>
      <w:r w:rsidRPr="008A09F3">
        <w:rPr>
          <w:iCs/>
          <w:sz w:val="28"/>
          <w:szCs w:val="28"/>
        </w:rPr>
        <w:t>1) обеспечивает объективное, всестороннее и своевременное рассмотрение возражения, в случае необходимости - с участием контролируемого лица, направившего возражение, или его уполномоченного представителя;</w:t>
      </w:r>
    </w:p>
    <w:p w:rsidR="00E921A0" w:rsidRPr="008A09F3" w:rsidRDefault="00E921A0" w:rsidP="00E921A0">
      <w:pPr>
        <w:ind w:firstLine="709"/>
        <w:contextualSpacing/>
        <w:jc w:val="both"/>
        <w:rPr>
          <w:iCs/>
          <w:sz w:val="28"/>
          <w:szCs w:val="28"/>
        </w:rPr>
      </w:pPr>
      <w:r w:rsidRPr="008A09F3">
        <w:rPr>
          <w:iCs/>
          <w:sz w:val="28"/>
          <w:szCs w:val="28"/>
        </w:rPr>
        <w:t>2) при необходимости запрашивает документы и материалы в других государственных органах, органах местного самоуправления и у иных лиц.</w:t>
      </w:r>
    </w:p>
    <w:p w:rsidR="00E921A0" w:rsidRPr="008A09F3" w:rsidRDefault="00E921A0" w:rsidP="00E921A0">
      <w:pPr>
        <w:ind w:firstLine="709"/>
        <w:contextualSpacing/>
        <w:jc w:val="both"/>
        <w:rPr>
          <w:iCs/>
          <w:sz w:val="28"/>
          <w:szCs w:val="28"/>
        </w:rPr>
      </w:pPr>
      <w:r w:rsidRPr="008A09F3">
        <w:rPr>
          <w:iCs/>
          <w:sz w:val="28"/>
          <w:szCs w:val="28"/>
        </w:rPr>
        <w:t>Возражение рассматривается в течение 20 рабочих дней со дня его получения Контрольным органом.</w:t>
      </w:r>
    </w:p>
    <w:p w:rsidR="00E921A0" w:rsidRPr="008A09F3" w:rsidRDefault="00E921A0" w:rsidP="00E921A0">
      <w:pPr>
        <w:ind w:firstLine="709"/>
        <w:contextualSpacing/>
        <w:jc w:val="both"/>
        <w:rPr>
          <w:iCs/>
          <w:sz w:val="28"/>
          <w:szCs w:val="28"/>
        </w:rPr>
      </w:pPr>
      <w:r>
        <w:rPr>
          <w:iCs/>
          <w:sz w:val="28"/>
          <w:szCs w:val="28"/>
        </w:rPr>
        <w:t>3.21.</w:t>
      </w:r>
      <w:r w:rsidRPr="008A09F3">
        <w:rPr>
          <w:iCs/>
          <w:sz w:val="28"/>
          <w:szCs w:val="28"/>
        </w:rPr>
        <w:t xml:space="preserve"> По результатам рассмотрения возражения Глава Административного округа принимает одно из следующих решений:</w:t>
      </w:r>
    </w:p>
    <w:p w:rsidR="00E921A0" w:rsidRPr="008A09F3" w:rsidRDefault="00E921A0" w:rsidP="00E921A0">
      <w:pPr>
        <w:ind w:firstLine="709"/>
        <w:contextualSpacing/>
        <w:jc w:val="both"/>
        <w:rPr>
          <w:iCs/>
          <w:sz w:val="28"/>
          <w:szCs w:val="28"/>
        </w:rPr>
      </w:pPr>
      <w:r w:rsidRPr="008A09F3">
        <w:rPr>
          <w:iCs/>
          <w:sz w:val="28"/>
          <w:szCs w:val="28"/>
        </w:rPr>
        <w:t>1) об удовлетворении возражения и отмене полностью или частично объявленного предостережения;</w:t>
      </w:r>
    </w:p>
    <w:p w:rsidR="00E921A0" w:rsidRPr="008A09F3" w:rsidRDefault="00E921A0" w:rsidP="00E921A0">
      <w:pPr>
        <w:ind w:firstLine="709"/>
        <w:contextualSpacing/>
        <w:jc w:val="both"/>
        <w:rPr>
          <w:iCs/>
          <w:sz w:val="28"/>
          <w:szCs w:val="28"/>
        </w:rPr>
      </w:pPr>
      <w:r w:rsidRPr="008A09F3">
        <w:rPr>
          <w:iCs/>
          <w:sz w:val="28"/>
          <w:szCs w:val="28"/>
        </w:rPr>
        <w:t>2) об отказе в удовлетворении возражения.</w:t>
      </w:r>
    </w:p>
    <w:p w:rsidR="00E921A0" w:rsidRPr="008A09F3" w:rsidRDefault="00E921A0" w:rsidP="00E921A0">
      <w:pPr>
        <w:ind w:firstLine="709"/>
        <w:contextualSpacing/>
        <w:jc w:val="both"/>
        <w:rPr>
          <w:iCs/>
          <w:sz w:val="28"/>
          <w:szCs w:val="28"/>
        </w:rPr>
      </w:pPr>
      <w:r w:rsidRPr="008A09F3">
        <w:rPr>
          <w:iCs/>
          <w:sz w:val="28"/>
          <w:szCs w:val="28"/>
        </w:rPr>
        <w:t xml:space="preserve">Контрольный орган информирует контролируемое лицо о результатах рассмотрения возражения не позднее 3 рабочих дней со дня принятия решений, в письменной форме посредством почтовой связи и (или) по электронной почте. </w:t>
      </w:r>
    </w:p>
    <w:p w:rsidR="00E921A0" w:rsidRPr="008A09F3" w:rsidRDefault="00E921A0" w:rsidP="00E921A0">
      <w:pPr>
        <w:ind w:firstLine="709"/>
        <w:contextualSpacing/>
        <w:jc w:val="both"/>
        <w:rPr>
          <w:iCs/>
          <w:sz w:val="28"/>
          <w:szCs w:val="28"/>
        </w:rPr>
      </w:pPr>
      <w:r w:rsidRPr="008A09F3">
        <w:rPr>
          <w:iCs/>
          <w:sz w:val="28"/>
          <w:szCs w:val="28"/>
        </w:rPr>
        <w:t>В случае отмены предостережения  направляется копия решения Контрольного органа об отмене предостережения.</w:t>
      </w:r>
    </w:p>
    <w:p w:rsidR="00E921A0" w:rsidRPr="008A09F3" w:rsidRDefault="00E921A0" w:rsidP="00E921A0">
      <w:pPr>
        <w:ind w:firstLine="709"/>
        <w:contextualSpacing/>
        <w:jc w:val="both"/>
        <w:rPr>
          <w:iCs/>
          <w:sz w:val="28"/>
          <w:szCs w:val="28"/>
        </w:rPr>
      </w:pPr>
      <w:r w:rsidRPr="008A09F3">
        <w:rPr>
          <w:iCs/>
          <w:sz w:val="28"/>
          <w:szCs w:val="28"/>
        </w:rPr>
        <w:t xml:space="preserve">В случае отказа в удовлетворении возражений в ответе указывается обоснование несогласия с доводами, указанными в возражении. </w:t>
      </w:r>
    </w:p>
    <w:p w:rsidR="00E921A0" w:rsidRPr="008A09F3" w:rsidRDefault="00E921A0" w:rsidP="00E921A0">
      <w:pPr>
        <w:ind w:firstLine="709"/>
        <w:contextualSpacing/>
        <w:jc w:val="both"/>
        <w:rPr>
          <w:iCs/>
          <w:sz w:val="28"/>
          <w:szCs w:val="28"/>
        </w:rPr>
      </w:pPr>
      <w:r w:rsidRPr="008A09F3">
        <w:rPr>
          <w:iCs/>
          <w:sz w:val="28"/>
          <w:szCs w:val="28"/>
        </w:rPr>
        <w:t>Повторное направление возражения по тем же основаниям не допускается.</w:t>
      </w:r>
    </w:p>
    <w:p w:rsidR="00E921A0" w:rsidRDefault="00E921A0" w:rsidP="00E921A0">
      <w:pPr>
        <w:ind w:firstLine="709"/>
        <w:contextualSpacing/>
        <w:jc w:val="both"/>
        <w:rPr>
          <w:iCs/>
          <w:sz w:val="28"/>
          <w:szCs w:val="28"/>
          <w:highlight w:val="cyan"/>
        </w:rPr>
      </w:pPr>
      <w:r w:rsidRPr="008A09F3">
        <w:rPr>
          <w:iCs/>
          <w:sz w:val="28"/>
          <w:szCs w:val="28"/>
        </w:rPr>
        <w:lastRenderedPageBreak/>
        <w:t>Контрольный орган осуществляет учет объявленных предостережений и использует соответствующие данные для проведения иных профилактических мероприятий и контрольных мероприятий.</w:t>
      </w:r>
    </w:p>
    <w:p w:rsidR="00E921A0" w:rsidRPr="008A09F3" w:rsidRDefault="00E921A0" w:rsidP="00E921A0">
      <w:pPr>
        <w:spacing w:line="20" w:lineRule="atLeast"/>
        <w:ind w:firstLine="709"/>
        <w:contextualSpacing/>
        <w:jc w:val="both"/>
        <w:rPr>
          <w:sz w:val="28"/>
          <w:szCs w:val="28"/>
        </w:rPr>
      </w:pPr>
      <w:r>
        <w:rPr>
          <w:sz w:val="28"/>
          <w:szCs w:val="28"/>
        </w:rPr>
        <w:t xml:space="preserve">3.22. </w:t>
      </w:r>
      <w:r w:rsidRPr="008A09F3">
        <w:rPr>
          <w:sz w:val="28"/>
          <w:szCs w:val="28"/>
        </w:rPr>
        <w:t>Профилактический визит проводится в форме профилактической беседы должностным лицом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E921A0" w:rsidRPr="008A09F3" w:rsidRDefault="00E921A0" w:rsidP="00E921A0">
      <w:pPr>
        <w:spacing w:line="20" w:lineRule="atLeast"/>
        <w:ind w:firstLine="709"/>
        <w:contextualSpacing/>
        <w:jc w:val="both"/>
        <w:rPr>
          <w:sz w:val="28"/>
          <w:szCs w:val="28"/>
        </w:rPr>
      </w:pPr>
      <w:r w:rsidRPr="008A09F3">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мероприятий, проводимых в отношении объекта контроля исходя из его отнесения к соответствующей категории риска, а уполномоченное должностное лицо Контрольного органа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E921A0" w:rsidRPr="008A09F3" w:rsidRDefault="00E921A0" w:rsidP="00E921A0">
      <w:pPr>
        <w:spacing w:line="20" w:lineRule="atLeast"/>
        <w:ind w:firstLine="709"/>
        <w:contextualSpacing/>
        <w:jc w:val="both"/>
        <w:rPr>
          <w:sz w:val="28"/>
          <w:szCs w:val="28"/>
        </w:rPr>
      </w:pPr>
      <w:r w:rsidRPr="008A09F3">
        <w:rPr>
          <w:sz w:val="28"/>
          <w:szCs w:val="28"/>
        </w:rPr>
        <w:t xml:space="preserve">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E921A0" w:rsidRPr="008A09F3" w:rsidRDefault="00E921A0" w:rsidP="00E921A0">
      <w:pPr>
        <w:spacing w:line="20" w:lineRule="atLeast"/>
        <w:ind w:firstLine="709"/>
        <w:contextualSpacing/>
        <w:jc w:val="both"/>
        <w:rPr>
          <w:sz w:val="28"/>
          <w:szCs w:val="28"/>
        </w:rPr>
      </w:pPr>
      <w:r>
        <w:rPr>
          <w:sz w:val="28"/>
          <w:szCs w:val="28"/>
        </w:rPr>
        <w:t>3.23.</w:t>
      </w:r>
      <w:r w:rsidRPr="008A09F3">
        <w:rPr>
          <w:sz w:val="28"/>
          <w:szCs w:val="28"/>
        </w:rPr>
        <w:t xml:space="preserve"> Обязательный профилактический визит проводится в соответствии со  статьей 52.1 Федерального закона № 248-ФЗ.</w:t>
      </w:r>
    </w:p>
    <w:p w:rsidR="00E921A0" w:rsidRPr="008A09F3" w:rsidRDefault="00E921A0" w:rsidP="00E921A0">
      <w:pPr>
        <w:spacing w:line="20" w:lineRule="atLeast"/>
        <w:ind w:firstLine="709"/>
        <w:contextualSpacing/>
        <w:jc w:val="both"/>
        <w:rPr>
          <w:sz w:val="28"/>
          <w:szCs w:val="28"/>
        </w:rPr>
      </w:pPr>
      <w:r w:rsidRPr="008A09F3">
        <w:rPr>
          <w:sz w:val="28"/>
          <w:szCs w:val="28"/>
        </w:rPr>
        <w:t>Периодичность проведения обязательного профилактического визита в отношении объектов контроля, отнесенных к категории среднего</w:t>
      </w:r>
      <w:r>
        <w:rPr>
          <w:sz w:val="28"/>
          <w:szCs w:val="28"/>
        </w:rPr>
        <w:t xml:space="preserve"> и умеренного</w:t>
      </w:r>
      <w:r w:rsidRPr="008A09F3">
        <w:rPr>
          <w:sz w:val="28"/>
          <w:szCs w:val="28"/>
        </w:rPr>
        <w:t xml:space="preserve"> риска, определяется Правительством Российской Федерации.</w:t>
      </w:r>
    </w:p>
    <w:p w:rsidR="00E921A0" w:rsidRPr="008A09F3" w:rsidRDefault="00E921A0" w:rsidP="00E921A0">
      <w:pPr>
        <w:spacing w:line="20" w:lineRule="atLeast"/>
        <w:ind w:firstLine="709"/>
        <w:contextualSpacing/>
        <w:jc w:val="both"/>
        <w:rPr>
          <w:sz w:val="28"/>
          <w:szCs w:val="28"/>
        </w:rPr>
      </w:pPr>
      <w:r w:rsidRPr="008A09F3">
        <w:rPr>
          <w:sz w:val="28"/>
          <w:szCs w:val="28"/>
        </w:rPr>
        <w:t xml:space="preserve"> Обязательные профилактические визиты для объектов контроля, отнесенных к категории  низкого риска, не проводятся.</w:t>
      </w:r>
    </w:p>
    <w:p w:rsidR="00E921A0" w:rsidRPr="008A09F3" w:rsidRDefault="00E921A0" w:rsidP="00E921A0">
      <w:pPr>
        <w:spacing w:line="20" w:lineRule="atLeast"/>
        <w:ind w:firstLine="709"/>
        <w:contextualSpacing/>
        <w:jc w:val="both"/>
        <w:rPr>
          <w:sz w:val="28"/>
          <w:szCs w:val="28"/>
        </w:rPr>
      </w:pPr>
      <w:r w:rsidRPr="008A09F3">
        <w:rPr>
          <w:sz w:val="28"/>
          <w:szCs w:val="28"/>
        </w:rPr>
        <w:t>Решение о проведении обязательного профилактического визита в форме приказа Главы Административного округа принимается Контрольным органом, не позднее чем за 7 рабочих дней до даты его проведения.</w:t>
      </w:r>
    </w:p>
    <w:p w:rsidR="00E921A0" w:rsidRPr="008A09F3" w:rsidRDefault="00E921A0" w:rsidP="00E921A0">
      <w:pPr>
        <w:spacing w:line="20" w:lineRule="atLeast"/>
        <w:ind w:firstLine="709"/>
        <w:contextualSpacing/>
        <w:jc w:val="both"/>
        <w:rPr>
          <w:sz w:val="28"/>
          <w:szCs w:val="28"/>
        </w:rPr>
      </w:pPr>
      <w:r w:rsidRPr="008A09F3">
        <w:rPr>
          <w:sz w:val="28"/>
          <w:szCs w:val="28"/>
        </w:rPr>
        <w:t>О проведении обязательного профилактического визита контролируемое лицо должно быть уведомлено не позднее,  чем за 5 рабочих дней до даты его проведения способами, предусмотренными статьей 21 Федерального закона                     № 248-ФЗ.</w:t>
      </w:r>
    </w:p>
    <w:p w:rsidR="00E921A0" w:rsidRPr="008A09F3" w:rsidRDefault="00E921A0" w:rsidP="00E921A0">
      <w:pPr>
        <w:spacing w:line="20" w:lineRule="atLeast"/>
        <w:ind w:firstLine="709"/>
        <w:contextualSpacing/>
        <w:jc w:val="both"/>
        <w:rPr>
          <w:sz w:val="28"/>
          <w:szCs w:val="28"/>
        </w:rPr>
      </w:pPr>
      <w:r w:rsidRPr="008A09F3">
        <w:rPr>
          <w:sz w:val="28"/>
          <w:szCs w:val="28"/>
        </w:rPr>
        <w:t>Уведомление о проведении обязательного профилактического визита должно содержать следующие сведения:</w:t>
      </w:r>
    </w:p>
    <w:p w:rsidR="00E921A0" w:rsidRPr="008A09F3" w:rsidRDefault="00E921A0" w:rsidP="00E921A0">
      <w:pPr>
        <w:spacing w:line="20" w:lineRule="atLeast"/>
        <w:ind w:firstLine="709"/>
        <w:contextualSpacing/>
        <w:jc w:val="both"/>
        <w:rPr>
          <w:sz w:val="28"/>
          <w:szCs w:val="28"/>
        </w:rPr>
      </w:pPr>
      <w:r w:rsidRPr="008A09F3">
        <w:rPr>
          <w:sz w:val="28"/>
          <w:szCs w:val="28"/>
        </w:rPr>
        <w:t>1) дата, время и место составления уведомления;</w:t>
      </w:r>
    </w:p>
    <w:p w:rsidR="00E921A0" w:rsidRPr="008A09F3" w:rsidRDefault="00E921A0" w:rsidP="00E921A0">
      <w:pPr>
        <w:spacing w:line="20" w:lineRule="atLeast"/>
        <w:ind w:firstLine="709"/>
        <w:contextualSpacing/>
        <w:jc w:val="both"/>
        <w:rPr>
          <w:sz w:val="28"/>
          <w:szCs w:val="28"/>
        </w:rPr>
      </w:pPr>
      <w:r w:rsidRPr="008A09F3">
        <w:rPr>
          <w:sz w:val="28"/>
          <w:szCs w:val="28"/>
        </w:rPr>
        <w:t>2) наименование Контрольного органа;</w:t>
      </w:r>
    </w:p>
    <w:p w:rsidR="00E921A0" w:rsidRPr="008A09F3" w:rsidRDefault="00E921A0" w:rsidP="00E921A0">
      <w:pPr>
        <w:spacing w:line="20" w:lineRule="atLeast"/>
        <w:ind w:firstLine="709"/>
        <w:contextualSpacing/>
        <w:jc w:val="both"/>
        <w:rPr>
          <w:sz w:val="28"/>
          <w:szCs w:val="28"/>
        </w:rPr>
      </w:pPr>
      <w:r w:rsidRPr="008A09F3">
        <w:rPr>
          <w:sz w:val="28"/>
          <w:szCs w:val="28"/>
        </w:rPr>
        <w:t>3) полное наименование контролируемого лица;</w:t>
      </w:r>
    </w:p>
    <w:p w:rsidR="00E921A0" w:rsidRPr="008A09F3" w:rsidRDefault="00E921A0" w:rsidP="00E921A0">
      <w:pPr>
        <w:spacing w:line="20" w:lineRule="atLeast"/>
        <w:ind w:firstLine="709"/>
        <w:contextualSpacing/>
        <w:jc w:val="both"/>
        <w:rPr>
          <w:sz w:val="28"/>
          <w:szCs w:val="28"/>
        </w:rPr>
      </w:pPr>
      <w:r w:rsidRPr="008A09F3">
        <w:rPr>
          <w:sz w:val="28"/>
          <w:szCs w:val="28"/>
        </w:rPr>
        <w:t>4) фамилия, имя, отчество (при наличии) должностного лица Контрольного органа;</w:t>
      </w:r>
    </w:p>
    <w:p w:rsidR="00E921A0" w:rsidRPr="008A09F3" w:rsidRDefault="00E921A0" w:rsidP="00E921A0">
      <w:pPr>
        <w:spacing w:line="20" w:lineRule="atLeast"/>
        <w:ind w:firstLine="709"/>
        <w:contextualSpacing/>
        <w:jc w:val="both"/>
        <w:rPr>
          <w:sz w:val="28"/>
          <w:szCs w:val="28"/>
        </w:rPr>
      </w:pPr>
      <w:r w:rsidRPr="008A09F3">
        <w:rPr>
          <w:sz w:val="28"/>
          <w:szCs w:val="28"/>
        </w:rPr>
        <w:t>5) дата, время и место обязательного профилактического визита;</w:t>
      </w:r>
    </w:p>
    <w:p w:rsidR="00E921A0" w:rsidRPr="008A09F3" w:rsidRDefault="00E921A0" w:rsidP="00E921A0">
      <w:pPr>
        <w:spacing w:line="20" w:lineRule="atLeast"/>
        <w:ind w:firstLine="709"/>
        <w:contextualSpacing/>
        <w:jc w:val="both"/>
        <w:rPr>
          <w:sz w:val="28"/>
          <w:szCs w:val="28"/>
        </w:rPr>
      </w:pPr>
      <w:r w:rsidRPr="008A09F3">
        <w:rPr>
          <w:sz w:val="28"/>
          <w:szCs w:val="28"/>
        </w:rPr>
        <w:t>6) подпись  должностного лица Контрольного органа.</w:t>
      </w:r>
    </w:p>
    <w:p w:rsidR="00E921A0" w:rsidRPr="008A09F3" w:rsidRDefault="00E921A0" w:rsidP="00E921A0">
      <w:pPr>
        <w:spacing w:line="20" w:lineRule="atLeast"/>
        <w:ind w:firstLine="709"/>
        <w:contextualSpacing/>
        <w:jc w:val="both"/>
        <w:rPr>
          <w:sz w:val="28"/>
          <w:szCs w:val="28"/>
        </w:rPr>
      </w:pPr>
      <w:r>
        <w:rPr>
          <w:sz w:val="28"/>
          <w:szCs w:val="28"/>
        </w:rPr>
        <w:t>3.24</w:t>
      </w:r>
      <w:r w:rsidRPr="008A09F3">
        <w:rPr>
          <w:sz w:val="28"/>
          <w:szCs w:val="28"/>
        </w:rPr>
        <w:t xml:space="preserve">. Контролируемое лицо, если такое лицо относится к субъектам малого предпринимательства, является социально ориентированной некоммерческой </w:t>
      </w:r>
      <w:r w:rsidRPr="008A09F3">
        <w:rPr>
          <w:sz w:val="28"/>
          <w:szCs w:val="28"/>
        </w:rPr>
        <w:lastRenderedPageBreak/>
        <w:t>организацией либо государственным или муниципальным учреждением, вправе обратиться посредством единого портала государственных и муниципальных услуг или регионального портала государственных и муниципальных услуг в Контрольный орган с заявлением о проведении в отношении него профилактического визита.</w:t>
      </w:r>
    </w:p>
    <w:p w:rsidR="00E921A0" w:rsidRPr="008A09F3" w:rsidRDefault="00E921A0" w:rsidP="00E921A0">
      <w:pPr>
        <w:spacing w:line="20" w:lineRule="atLeast"/>
        <w:ind w:firstLine="709"/>
        <w:contextualSpacing/>
        <w:jc w:val="both"/>
        <w:rPr>
          <w:sz w:val="28"/>
          <w:szCs w:val="28"/>
        </w:rPr>
      </w:pPr>
      <w:r w:rsidRPr="008A09F3">
        <w:rPr>
          <w:sz w:val="28"/>
          <w:szCs w:val="28"/>
        </w:rPr>
        <w:t>Проведение профилактического визита по инициативе контролируемого лица осуществляется в соответствии со статьей 52.2 Федерального закона                       № 248-ФЗ.</w:t>
      </w:r>
    </w:p>
    <w:p w:rsidR="00E921A0" w:rsidRPr="008A09F3" w:rsidRDefault="00E921A0" w:rsidP="00E921A0">
      <w:pPr>
        <w:spacing w:line="20" w:lineRule="atLeast"/>
        <w:ind w:firstLine="709"/>
        <w:contextualSpacing/>
        <w:jc w:val="both"/>
        <w:rPr>
          <w:sz w:val="28"/>
          <w:szCs w:val="28"/>
        </w:rPr>
      </w:pPr>
      <w:r w:rsidRPr="008A09F3">
        <w:rPr>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Главе Административного округа для принятия решения о проведении контрольных мероприятий.</w:t>
      </w:r>
    </w:p>
    <w:p w:rsidR="00E921A0" w:rsidRPr="00EC51EA" w:rsidRDefault="00E921A0" w:rsidP="00E921A0">
      <w:pPr>
        <w:spacing w:line="20" w:lineRule="atLeast"/>
        <w:ind w:firstLine="709"/>
        <w:contextualSpacing/>
        <w:jc w:val="both"/>
        <w:rPr>
          <w:rFonts w:eastAsia="Calibri"/>
          <w:sz w:val="28"/>
          <w:szCs w:val="28"/>
          <w:lang w:eastAsia="en-US"/>
        </w:rPr>
      </w:pPr>
      <w:r>
        <w:rPr>
          <w:sz w:val="28"/>
          <w:szCs w:val="28"/>
        </w:rPr>
        <w:t xml:space="preserve">  3.25.</w:t>
      </w:r>
      <w:r w:rsidRPr="008A09F3">
        <w:rPr>
          <w:sz w:val="28"/>
          <w:szCs w:val="28"/>
        </w:rPr>
        <w:t xml:space="preserve"> До 1 января 2030 г. право направления обращений контролируемых лиц по вопросу осуществления консультирования и проведения профилактического визита в отношении такого контролируемого лица обеспечивается с использованием единого портала государственных и муниципальных услуг. Такое обращение подлежит рассмотрению в течение 10 рабочих дней со дня его регистрации. Подписание такого обращения осуществляется в соответствии с порядком, установленным Главой VI настоящего Положения.</w:t>
      </w:r>
    </w:p>
    <w:p w:rsidR="00E921A0" w:rsidRPr="0004222F" w:rsidRDefault="00E921A0" w:rsidP="00E921A0">
      <w:pPr>
        <w:pStyle w:val="ConsPlusNormal"/>
        <w:tabs>
          <w:tab w:val="left" w:pos="904"/>
          <w:tab w:val="left" w:pos="7830"/>
        </w:tabs>
        <w:ind w:firstLine="709"/>
        <w:jc w:val="both"/>
        <w:rPr>
          <w:rFonts w:ascii="Times New Roman" w:hAnsi="Times New Roman" w:cs="Times New Roman"/>
          <w:sz w:val="28"/>
          <w:szCs w:val="28"/>
        </w:rPr>
      </w:pPr>
      <w:r>
        <w:rPr>
          <w:rFonts w:ascii="Times New Roman" w:hAnsi="Times New Roman" w:cs="Times New Roman"/>
          <w:sz w:val="28"/>
          <w:szCs w:val="28"/>
        </w:rPr>
        <w:tab/>
      </w:r>
    </w:p>
    <w:p w:rsidR="00E921A0" w:rsidRPr="00CE0056" w:rsidRDefault="00E921A0" w:rsidP="00E921A0">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sz w:val="28"/>
          <w:szCs w:val="28"/>
        </w:rPr>
        <w:t xml:space="preserve">ГЛАВА </w:t>
      </w:r>
      <w:r>
        <w:rPr>
          <w:rFonts w:ascii="Times New Roman" w:hAnsi="Times New Roman" w:cs="Times New Roman"/>
          <w:b/>
          <w:bCs/>
          <w:sz w:val="28"/>
          <w:szCs w:val="28"/>
          <w:lang w:val="en-US"/>
        </w:rPr>
        <w:t>IV</w:t>
      </w:r>
      <w:r w:rsidRPr="00CE0056">
        <w:rPr>
          <w:rFonts w:ascii="Times New Roman" w:hAnsi="Times New Roman" w:cs="Times New Roman"/>
          <w:b/>
          <w:bCs/>
          <w:sz w:val="28"/>
          <w:szCs w:val="28"/>
        </w:rPr>
        <w:t xml:space="preserve">. ОСУЩЕСТВЛЕНИЕ КОНТРОЛЬНЫХ МЕРОПРИЯТИЙ И КОНТРОЛЬНЫХ ДЕЙСТВИЙ </w:t>
      </w:r>
    </w:p>
    <w:p w:rsidR="00E921A0" w:rsidRPr="00CE0056" w:rsidRDefault="00E921A0" w:rsidP="00E921A0">
      <w:pPr>
        <w:pStyle w:val="ConsPlusNormal"/>
        <w:ind w:firstLine="0"/>
        <w:jc w:val="center"/>
        <w:rPr>
          <w:rFonts w:ascii="Times New Roman" w:hAnsi="Times New Roman" w:cs="Times New Roman"/>
          <w:b/>
          <w:bCs/>
          <w:color w:val="000000"/>
          <w:sz w:val="28"/>
          <w:szCs w:val="28"/>
        </w:rPr>
      </w:pPr>
    </w:p>
    <w:p w:rsidR="00E921A0" w:rsidRPr="00184293" w:rsidRDefault="00E921A0" w:rsidP="00E921A0">
      <w:pPr>
        <w:autoSpaceDE w:val="0"/>
        <w:autoSpaceDN w:val="0"/>
        <w:adjustRightInd w:val="0"/>
        <w:ind w:firstLine="709"/>
        <w:jc w:val="both"/>
        <w:rPr>
          <w:sz w:val="28"/>
          <w:szCs w:val="28"/>
          <w:u w:val="single"/>
        </w:rPr>
      </w:pPr>
      <w:r w:rsidRPr="00720FAB">
        <w:rPr>
          <w:sz w:val="28"/>
          <w:szCs w:val="28"/>
        </w:rPr>
        <w:t>4</w:t>
      </w:r>
      <w:r w:rsidRPr="00CE0056">
        <w:rPr>
          <w:sz w:val="28"/>
          <w:szCs w:val="28"/>
        </w:rPr>
        <w:t xml:space="preserve">.1. </w:t>
      </w:r>
      <w:r w:rsidRPr="00B449AC">
        <w:rPr>
          <w:sz w:val="28"/>
          <w:szCs w:val="28"/>
        </w:rPr>
        <w:t xml:space="preserve">При осуществлении муниципального жилищного контроля в отношении контролируемого лица </w:t>
      </w:r>
      <w:r w:rsidRPr="00720FAB">
        <w:rPr>
          <w:sz w:val="28"/>
          <w:szCs w:val="28"/>
        </w:rPr>
        <w:t xml:space="preserve">контрольным органом </w:t>
      </w:r>
      <w:r w:rsidRPr="00AD1199">
        <w:rPr>
          <w:sz w:val="28"/>
          <w:szCs w:val="28"/>
        </w:rPr>
        <w:t xml:space="preserve">могут </w:t>
      </w:r>
      <w:r w:rsidRPr="00B449AC">
        <w:rPr>
          <w:sz w:val="28"/>
          <w:szCs w:val="28"/>
        </w:rPr>
        <w:t>проводиться следующие внеплановые контрольные мероприятия</w:t>
      </w:r>
      <w:r w:rsidRPr="00480677">
        <w:t xml:space="preserve"> </w:t>
      </w:r>
      <w:r w:rsidRPr="00480677">
        <w:rPr>
          <w:sz w:val="28"/>
          <w:szCs w:val="28"/>
        </w:rPr>
        <w:t>с взаимодействием с контролируемым лицом ( далее- контрольные мероприятия):</w:t>
      </w:r>
      <w:r w:rsidRPr="00B449AC">
        <w:rPr>
          <w:sz w:val="28"/>
          <w:szCs w:val="28"/>
        </w:rPr>
        <w:t>:</w:t>
      </w:r>
    </w:p>
    <w:p w:rsidR="00E921A0" w:rsidRPr="00222D31" w:rsidRDefault="00E921A0" w:rsidP="00E921A0">
      <w:pPr>
        <w:ind w:firstLine="709"/>
        <w:jc w:val="both"/>
        <w:rPr>
          <w:sz w:val="28"/>
          <w:szCs w:val="28"/>
        </w:rPr>
      </w:pPr>
      <w:r w:rsidRPr="00222D31">
        <w:rPr>
          <w:color w:val="000000"/>
          <w:sz w:val="28"/>
          <w:szCs w:val="28"/>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w:t>
      </w:r>
      <w:r w:rsidRPr="00222D31">
        <w:rPr>
          <w:sz w:val="28"/>
          <w:szCs w:val="28"/>
        </w:rPr>
        <w:t>обследования).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E921A0" w:rsidRPr="00222D31" w:rsidRDefault="00E921A0" w:rsidP="00E921A0">
      <w:pPr>
        <w:pStyle w:val="ConsPlusNormal"/>
        <w:ind w:firstLine="709"/>
        <w:jc w:val="both"/>
        <w:rPr>
          <w:rFonts w:ascii="Times New Roman" w:hAnsi="Times New Roman" w:cs="Times New Roman"/>
          <w:sz w:val="28"/>
          <w:szCs w:val="28"/>
        </w:rPr>
      </w:pPr>
      <w:r w:rsidRPr="00222D31">
        <w:rPr>
          <w:rFonts w:ascii="Times New Roman" w:hAnsi="Times New Roman" w:cs="Times New Roman"/>
          <w:sz w:val="28"/>
          <w:szCs w:val="28"/>
        </w:rPr>
        <w:t>2)</w:t>
      </w:r>
      <w:r>
        <w:rPr>
          <w:rFonts w:ascii="Times New Roman" w:hAnsi="Times New Roman" w:cs="Times New Roman"/>
          <w:sz w:val="28"/>
          <w:szCs w:val="28"/>
        </w:rPr>
        <w:t xml:space="preserve"> </w:t>
      </w:r>
      <w:r w:rsidRPr="00222D31">
        <w:rPr>
          <w:rFonts w:ascii="Times New Roman" w:hAnsi="Times New Roman" w:cs="Times New Roman"/>
          <w:sz w:val="28"/>
          <w:szCs w:val="28"/>
        </w:rPr>
        <w:t xml:space="preserve"> рейдовый осмотр (посредством осмотра, </w:t>
      </w:r>
      <w:r>
        <w:rPr>
          <w:rFonts w:ascii="Times New Roman" w:hAnsi="Times New Roman" w:cs="Times New Roman"/>
          <w:sz w:val="28"/>
          <w:szCs w:val="28"/>
        </w:rPr>
        <w:t xml:space="preserve">досмотра, </w:t>
      </w:r>
      <w:r w:rsidRPr="00222D31">
        <w:rPr>
          <w:rFonts w:ascii="Times New Roman" w:hAnsi="Times New Roman" w:cs="Times New Roman"/>
          <w:sz w:val="28"/>
          <w:szCs w:val="28"/>
        </w:rPr>
        <w:t xml:space="preserve">опроса, получения письменных объяснений, истребования документов, инструментального обследования, испытания, экспертизы). </w:t>
      </w:r>
      <w:r w:rsidRPr="006F1D94">
        <w:rPr>
          <w:rFonts w:ascii="Times New Roman" w:eastAsia="Calibri" w:hAnsi="Times New Roman" w:cs="Times New Roman"/>
          <w:sz w:val="28"/>
          <w:szCs w:val="28"/>
          <w:lang w:eastAsia="en-US"/>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E921A0" w:rsidRPr="00037B63" w:rsidRDefault="00E921A0" w:rsidP="00E921A0">
      <w:pPr>
        <w:ind w:firstLine="709"/>
        <w:contextualSpacing/>
        <w:jc w:val="both"/>
        <w:rPr>
          <w:sz w:val="28"/>
          <w:szCs w:val="28"/>
        </w:rPr>
      </w:pPr>
      <w:r w:rsidRPr="00222D31">
        <w:rPr>
          <w:sz w:val="28"/>
          <w:szCs w:val="28"/>
        </w:rPr>
        <w:lastRenderedPageBreak/>
        <w:t>3) документарная проверка</w:t>
      </w:r>
      <w:r>
        <w:rPr>
          <w:sz w:val="28"/>
          <w:szCs w:val="28"/>
        </w:rPr>
        <w:t xml:space="preserve"> (посредством </w:t>
      </w:r>
      <w:r w:rsidRPr="00037B63">
        <w:rPr>
          <w:sz w:val="28"/>
          <w:szCs w:val="28"/>
        </w:rPr>
        <w:t>получения письменных объяснений, истребования документов, экспертизы</w:t>
      </w:r>
      <w:r>
        <w:rPr>
          <w:sz w:val="28"/>
          <w:szCs w:val="28"/>
        </w:rPr>
        <w:t>).</w:t>
      </w:r>
      <w:r w:rsidRPr="00CD4734">
        <w:t xml:space="preserve"> </w:t>
      </w:r>
      <w:r w:rsidRPr="00CD4734">
        <w:rPr>
          <w:sz w:val="28"/>
          <w:szCs w:val="28"/>
        </w:rPr>
        <w:t>Срок проведения документарной проверки не может превышать десять рабочих дней;</w:t>
      </w:r>
    </w:p>
    <w:p w:rsidR="00E921A0" w:rsidRDefault="00E921A0" w:rsidP="00E921A0">
      <w:pPr>
        <w:ind w:firstLine="709"/>
        <w:contextualSpacing/>
        <w:jc w:val="both"/>
        <w:rPr>
          <w:iCs/>
          <w:sz w:val="28"/>
          <w:szCs w:val="28"/>
        </w:rPr>
      </w:pPr>
      <w:r w:rsidRPr="00222D31">
        <w:rPr>
          <w:sz w:val="28"/>
          <w:szCs w:val="28"/>
        </w:rPr>
        <w:t xml:space="preserve">4) выездная проверка </w:t>
      </w:r>
      <w:r w:rsidRPr="001F5A5A">
        <w:rPr>
          <w:iCs/>
          <w:sz w:val="28"/>
          <w:szCs w:val="28"/>
        </w:rPr>
        <w:t xml:space="preserve">(посредством осмотра, </w:t>
      </w:r>
      <w:r>
        <w:rPr>
          <w:iCs/>
          <w:sz w:val="28"/>
          <w:szCs w:val="28"/>
        </w:rPr>
        <w:t xml:space="preserve">досмотра, </w:t>
      </w:r>
      <w:r w:rsidRPr="001F5A5A">
        <w:rPr>
          <w:iCs/>
          <w:sz w:val="28"/>
          <w:szCs w:val="28"/>
        </w:rPr>
        <w:t xml:space="preserve">опроса, получения письменных объяснений, истребования документов, инструментального обследования, испытания, экспертизы).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1F5A5A">
        <w:rPr>
          <w:iCs/>
          <w:sz w:val="28"/>
          <w:szCs w:val="28"/>
        </w:rPr>
        <w:t>микропредприятия</w:t>
      </w:r>
      <w:proofErr w:type="spellEnd"/>
      <w:r w:rsidRPr="001F5A5A">
        <w:rPr>
          <w:iCs/>
          <w:sz w:val="28"/>
          <w:szCs w:val="28"/>
        </w:rPr>
        <w:t xml:space="preserve">. </w:t>
      </w:r>
    </w:p>
    <w:p w:rsidR="00E921A0" w:rsidRDefault="00E921A0" w:rsidP="00E921A0">
      <w:pPr>
        <w:ind w:firstLine="709"/>
        <w:contextualSpacing/>
        <w:jc w:val="both"/>
        <w:rPr>
          <w:sz w:val="28"/>
          <w:szCs w:val="28"/>
        </w:rPr>
      </w:pPr>
      <w:r w:rsidRPr="008479B9">
        <w:rPr>
          <w:sz w:val="28"/>
          <w:szCs w:val="28"/>
        </w:rPr>
        <w:t>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E921A0" w:rsidRDefault="00E921A0" w:rsidP="00E921A0">
      <w:pPr>
        <w:ind w:firstLine="709"/>
        <w:contextualSpacing/>
        <w:jc w:val="both"/>
        <w:rPr>
          <w:sz w:val="28"/>
          <w:szCs w:val="28"/>
        </w:rPr>
      </w:pPr>
      <w:r w:rsidRPr="00DF279D">
        <w:rPr>
          <w:sz w:val="28"/>
          <w:szCs w:val="28"/>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rsidR="00E921A0" w:rsidRDefault="00E921A0" w:rsidP="00E921A0">
      <w:pPr>
        <w:ind w:firstLine="709"/>
        <w:contextualSpacing/>
        <w:jc w:val="both"/>
        <w:rPr>
          <w:sz w:val="28"/>
          <w:szCs w:val="28"/>
        </w:rPr>
      </w:pPr>
      <w:r>
        <w:rPr>
          <w:sz w:val="28"/>
          <w:szCs w:val="28"/>
        </w:rPr>
        <w:t>В отношении жилого помещения</w:t>
      </w:r>
      <w:r w:rsidRPr="007B3899">
        <w:t xml:space="preserve"> </w:t>
      </w:r>
      <w:r w:rsidRPr="007B3899">
        <w:rPr>
          <w:sz w:val="28"/>
          <w:szCs w:val="28"/>
        </w:rPr>
        <w:t>досмотр не  проводится</w:t>
      </w:r>
      <w:r>
        <w:rPr>
          <w:sz w:val="28"/>
          <w:szCs w:val="28"/>
        </w:rPr>
        <w:t>, ес</w:t>
      </w:r>
      <w:r w:rsidRPr="007B3899">
        <w:rPr>
          <w:sz w:val="28"/>
          <w:szCs w:val="28"/>
        </w:rPr>
        <w:t>ли иное не предусмотрено федер</w:t>
      </w:r>
      <w:r>
        <w:rPr>
          <w:sz w:val="28"/>
          <w:szCs w:val="28"/>
        </w:rPr>
        <w:t>альным законом о виде контроля.</w:t>
      </w:r>
    </w:p>
    <w:p w:rsidR="00E921A0" w:rsidRPr="00720FAB" w:rsidRDefault="00E921A0" w:rsidP="00E921A0">
      <w:pPr>
        <w:pStyle w:val="ConsPlusNormal"/>
        <w:ind w:firstLine="709"/>
        <w:jc w:val="both"/>
        <w:rPr>
          <w:rFonts w:ascii="Times New Roman" w:hAnsi="Times New Roman" w:cs="Times New Roman"/>
          <w:sz w:val="28"/>
          <w:szCs w:val="28"/>
        </w:rPr>
      </w:pPr>
      <w:bookmarkStart w:id="4" w:name="_Hlk79507688"/>
      <w:r w:rsidRPr="00720FAB">
        <w:rPr>
          <w:rFonts w:ascii="Times New Roman" w:hAnsi="Times New Roman" w:cs="Times New Roman"/>
          <w:sz w:val="28"/>
          <w:szCs w:val="28"/>
        </w:rPr>
        <w:t>4.2. Контрольные мероприятия осуществляются по основаниям, предусмотренным пунктами 1, 3 – 5, 7, 9 части 1 статьи 57 Федерального закона № 248-ФЗ.</w:t>
      </w:r>
    </w:p>
    <w:bookmarkEnd w:id="4"/>
    <w:p w:rsidR="00E921A0" w:rsidRPr="00B5236B" w:rsidRDefault="00E921A0" w:rsidP="00E921A0">
      <w:pPr>
        <w:pStyle w:val="ConsPlusNormal"/>
        <w:ind w:firstLine="709"/>
        <w:jc w:val="both"/>
        <w:rPr>
          <w:rFonts w:ascii="Times New Roman" w:hAnsi="Times New Roman" w:cs="Times New Roman"/>
          <w:color w:val="000000"/>
          <w:sz w:val="28"/>
          <w:szCs w:val="28"/>
        </w:rPr>
      </w:pPr>
      <w:r w:rsidRPr="00720FAB">
        <w:rPr>
          <w:rFonts w:ascii="Times New Roman" w:hAnsi="Times New Roman" w:cs="Times New Roman"/>
          <w:color w:val="000000"/>
          <w:sz w:val="28"/>
          <w:szCs w:val="28"/>
        </w:rPr>
        <w:t xml:space="preserve">4.3. </w:t>
      </w:r>
      <w:r w:rsidRPr="00B5236B">
        <w:rPr>
          <w:rFonts w:ascii="Times New Roman" w:hAnsi="Times New Roman" w:cs="Times New Roman"/>
          <w:color w:val="000000"/>
          <w:sz w:val="28"/>
          <w:szCs w:val="28"/>
        </w:rPr>
        <w:t xml:space="preserve">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является одним из оснований для проведения  контрольных мероприятий. </w:t>
      </w:r>
    </w:p>
    <w:p w:rsidR="00E921A0" w:rsidRDefault="00E921A0" w:rsidP="00E921A0">
      <w:pPr>
        <w:pStyle w:val="ConsPlusNormal"/>
        <w:ind w:firstLine="709"/>
        <w:jc w:val="both"/>
        <w:rPr>
          <w:rFonts w:ascii="Times New Roman" w:hAnsi="Times New Roman" w:cs="Times New Roman"/>
          <w:color w:val="000000"/>
          <w:sz w:val="28"/>
          <w:szCs w:val="28"/>
        </w:rPr>
      </w:pPr>
      <w:r w:rsidRPr="00B5236B">
        <w:rPr>
          <w:rFonts w:ascii="Times New Roman" w:hAnsi="Times New Roman" w:cs="Times New Roman"/>
          <w:color w:val="000000"/>
          <w:sz w:val="28"/>
          <w:szCs w:val="28"/>
        </w:rPr>
        <w:t>В случае, если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E921A0" w:rsidRPr="00720FAB" w:rsidRDefault="00E921A0" w:rsidP="00E921A0">
      <w:pPr>
        <w:pStyle w:val="ConsPlusNormal"/>
        <w:ind w:firstLine="709"/>
        <w:jc w:val="both"/>
        <w:rPr>
          <w:rFonts w:ascii="Times New Roman" w:hAnsi="Times New Roman" w:cs="Times New Roman"/>
          <w:color w:val="000000"/>
          <w:sz w:val="28"/>
          <w:szCs w:val="28"/>
        </w:rPr>
      </w:pPr>
      <w:r w:rsidRPr="00720FAB">
        <w:rPr>
          <w:rFonts w:ascii="Times New Roman" w:hAnsi="Times New Roman" w:cs="Times New Roman"/>
          <w:color w:val="000000"/>
          <w:sz w:val="28"/>
          <w:szCs w:val="28"/>
        </w:rPr>
        <w:t>Индикаторы риска нарушения обязательных требований указан</w:t>
      </w:r>
      <w:r>
        <w:rPr>
          <w:rFonts w:ascii="Times New Roman" w:hAnsi="Times New Roman" w:cs="Times New Roman"/>
          <w:color w:val="000000"/>
          <w:sz w:val="28"/>
          <w:szCs w:val="28"/>
        </w:rPr>
        <w:t>ы в П</w:t>
      </w:r>
      <w:r w:rsidRPr="00720FAB">
        <w:rPr>
          <w:rFonts w:ascii="Times New Roman" w:hAnsi="Times New Roman" w:cs="Times New Roman"/>
          <w:color w:val="000000"/>
          <w:sz w:val="28"/>
          <w:szCs w:val="28"/>
        </w:rPr>
        <w:t>риложении № 2 к настоящему Положению.</w:t>
      </w:r>
    </w:p>
    <w:p w:rsidR="00E921A0" w:rsidRPr="00720FAB" w:rsidRDefault="00E921A0" w:rsidP="00E921A0">
      <w:pPr>
        <w:pStyle w:val="ConsPlusNormal"/>
        <w:ind w:firstLine="709"/>
        <w:jc w:val="both"/>
        <w:rPr>
          <w:rFonts w:ascii="Times New Roman" w:hAnsi="Times New Roman" w:cs="Times New Roman"/>
          <w:sz w:val="28"/>
          <w:szCs w:val="28"/>
        </w:rPr>
      </w:pPr>
      <w:r w:rsidRPr="00720FAB">
        <w:rPr>
          <w:rFonts w:ascii="Times New Roman" w:hAnsi="Times New Roman" w:cs="Times New Roman"/>
          <w:color w:val="000000"/>
          <w:sz w:val="28"/>
          <w:szCs w:val="28"/>
        </w:rPr>
        <w:t xml:space="preserve">Перечень индикаторов риска нарушения обязательных требований размещается на официальном сайте </w:t>
      </w:r>
      <w:r w:rsidRPr="00720FAB">
        <w:rPr>
          <w:rFonts w:ascii="Times New Roman" w:hAnsi="Times New Roman" w:cs="Times New Roman"/>
          <w:sz w:val="28"/>
          <w:szCs w:val="28"/>
        </w:rPr>
        <w:t xml:space="preserve"> </w:t>
      </w:r>
      <w:r w:rsidRPr="00720FAB">
        <w:rPr>
          <w:rFonts w:ascii="Times New Roman" w:hAnsi="Times New Roman" w:cs="Times New Roman"/>
          <w:color w:val="000000"/>
          <w:sz w:val="28"/>
          <w:szCs w:val="28"/>
        </w:rPr>
        <w:t>в разделе</w:t>
      </w:r>
      <w:r>
        <w:rPr>
          <w:rFonts w:ascii="Times New Roman" w:hAnsi="Times New Roman" w:cs="Times New Roman"/>
          <w:color w:val="000000"/>
          <w:sz w:val="28"/>
          <w:szCs w:val="28"/>
        </w:rPr>
        <w:t xml:space="preserve"> «Муниципальный контроль»</w:t>
      </w:r>
      <w:r w:rsidRPr="00720FAB">
        <w:rPr>
          <w:rFonts w:ascii="Times New Roman" w:hAnsi="Times New Roman" w:cs="Times New Roman"/>
          <w:color w:val="000000"/>
          <w:sz w:val="28"/>
          <w:szCs w:val="28"/>
        </w:rPr>
        <w:t>.</w:t>
      </w:r>
    </w:p>
    <w:p w:rsidR="00E921A0" w:rsidRPr="00720FAB" w:rsidRDefault="00E921A0" w:rsidP="00E921A0">
      <w:pPr>
        <w:pStyle w:val="ConsPlusNormal"/>
        <w:ind w:firstLine="709"/>
        <w:jc w:val="both"/>
        <w:rPr>
          <w:rFonts w:ascii="Times New Roman" w:hAnsi="Times New Roman" w:cs="Times New Roman"/>
          <w:sz w:val="28"/>
          <w:szCs w:val="28"/>
        </w:rPr>
      </w:pPr>
      <w:r w:rsidRPr="00720FAB">
        <w:rPr>
          <w:rFonts w:ascii="Times New Roman" w:hAnsi="Times New Roman" w:cs="Times New Roman"/>
          <w:color w:val="000000"/>
          <w:sz w:val="28"/>
          <w:szCs w:val="28"/>
        </w:rPr>
        <w:t>4.4. Контрольные мероприятия проводятс</w:t>
      </w:r>
      <w:r>
        <w:rPr>
          <w:rFonts w:ascii="Times New Roman" w:hAnsi="Times New Roman" w:cs="Times New Roman"/>
          <w:color w:val="000000"/>
          <w:sz w:val="28"/>
          <w:szCs w:val="28"/>
        </w:rPr>
        <w:t>я на основании распоряжения руководителя К</w:t>
      </w:r>
      <w:r w:rsidRPr="00720FAB">
        <w:rPr>
          <w:rFonts w:ascii="Times New Roman" w:hAnsi="Times New Roman" w:cs="Times New Roman"/>
          <w:color w:val="000000"/>
          <w:sz w:val="28"/>
          <w:szCs w:val="28"/>
        </w:rPr>
        <w:t>онтрольного органа о проведении контрольного мероприятия.</w:t>
      </w:r>
    </w:p>
    <w:p w:rsidR="00E921A0" w:rsidRDefault="00E921A0" w:rsidP="00E921A0">
      <w:pPr>
        <w:pStyle w:val="ConsPlusNormal"/>
        <w:ind w:firstLine="709"/>
        <w:jc w:val="both"/>
        <w:rPr>
          <w:rFonts w:ascii="Times New Roman" w:hAnsi="Times New Roman" w:cs="Times New Roman"/>
          <w:sz w:val="28"/>
          <w:szCs w:val="28"/>
        </w:rPr>
      </w:pPr>
      <w:r w:rsidRPr="004F5F94">
        <w:rPr>
          <w:rFonts w:ascii="Times New Roman" w:hAnsi="Times New Roman" w:cs="Times New Roman"/>
          <w:sz w:val="28"/>
          <w:szCs w:val="28"/>
        </w:rPr>
        <w:t>В случае принятия распоряжения</w:t>
      </w:r>
      <w:r w:rsidRPr="00720FAB">
        <w:rPr>
          <w:rFonts w:ascii="Times New Roman" w:hAnsi="Times New Roman" w:cs="Times New Roman"/>
          <w:sz w:val="28"/>
          <w:szCs w:val="28"/>
        </w:rPr>
        <w:t xml:space="preserve"> </w:t>
      </w:r>
      <w:r w:rsidRPr="004F5F94">
        <w:rPr>
          <w:rFonts w:ascii="Times New Roman" w:hAnsi="Times New Roman" w:cs="Times New Roman"/>
          <w:sz w:val="28"/>
          <w:szCs w:val="28"/>
        </w:rPr>
        <w:t xml:space="preserve">о проведении контрольного </w:t>
      </w:r>
      <w:r w:rsidRPr="00720FAB">
        <w:rPr>
          <w:rFonts w:ascii="Times New Roman" w:hAnsi="Times New Roman" w:cs="Times New Roman"/>
          <w:sz w:val="28"/>
          <w:szCs w:val="28"/>
        </w:rPr>
        <w:t xml:space="preserve">мероприятия на основании выявления соответствия объекта контроля параметрам деятельности контролируемого лица, утвержденным индикаторами риска нарушения обязательных требований, или отклонения объекта контроля от таких параметров, </w:t>
      </w:r>
      <w:r w:rsidRPr="004F5F94">
        <w:rPr>
          <w:rFonts w:ascii="Times New Roman" w:hAnsi="Times New Roman" w:cs="Times New Roman"/>
          <w:sz w:val="28"/>
          <w:szCs w:val="28"/>
        </w:rPr>
        <w:t>такое распоряжение принимается на основании мотивированного представления должностного лица о проведении контрольного мероприятия.</w:t>
      </w:r>
    </w:p>
    <w:p w:rsidR="00E921A0" w:rsidRPr="00A56E8A" w:rsidRDefault="00E921A0" w:rsidP="00E921A0">
      <w:pPr>
        <w:pStyle w:val="ConsPlusNormal"/>
        <w:ind w:firstLine="709"/>
        <w:jc w:val="both"/>
        <w:rPr>
          <w:rFonts w:ascii="Times New Roman" w:hAnsi="Times New Roman" w:cs="Times New Roman"/>
          <w:sz w:val="28"/>
          <w:szCs w:val="28"/>
        </w:rPr>
      </w:pPr>
      <w:r w:rsidRPr="00A56E8A">
        <w:rPr>
          <w:rFonts w:ascii="Times New Roman" w:hAnsi="Times New Roman" w:cs="Times New Roman"/>
          <w:sz w:val="28"/>
          <w:szCs w:val="28"/>
        </w:rPr>
        <w:t>4.5.</w:t>
      </w:r>
      <w:r>
        <w:rPr>
          <w:sz w:val="28"/>
          <w:szCs w:val="28"/>
        </w:rPr>
        <w:t xml:space="preserve">  </w:t>
      </w:r>
      <w:r w:rsidRPr="00CE0056">
        <w:rPr>
          <w:rFonts w:ascii="Times New Roman" w:hAnsi="Times New Roman" w:cs="Times New Roman"/>
          <w:sz w:val="28"/>
          <w:szCs w:val="28"/>
        </w:rPr>
        <w:t>В</w:t>
      </w:r>
      <w:r w:rsidRPr="00CE0056">
        <w:rPr>
          <w:rFonts w:ascii="Times New Roman" w:hAnsi="Times New Roman" w:cs="Times New Roman"/>
          <w:sz w:val="28"/>
          <w:szCs w:val="28"/>
          <w:shd w:val="clear" w:color="auto" w:fill="FFFFFF"/>
        </w:rPr>
        <w:t xml:space="preserve"> случае невозможности присутствия контролируемого лица либо его представителя при проведении контрольного мероприятия, указанные лица вправе направить в </w:t>
      </w:r>
      <w:r w:rsidRPr="00BD700E">
        <w:rPr>
          <w:rFonts w:ascii="Times New Roman" w:hAnsi="Times New Roman" w:cs="Times New Roman"/>
          <w:sz w:val="28"/>
          <w:szCs w:val="28"/>
          <w:shd w:val="clear" w:color="auto" w:fill="FFFFFF"/>
        </w:rPr>
        <w:t>Контрольный орган</w:t>
      </w:r>
      <w:r>
        <w:rPr>
          <w:sz w:val="28"/>
          <w:szCs w:val="28"/>
          <w:shd w:val="clear" w:color="auto" w:fill="FFFFFF"/>
        </w:rPr>
        <w:t xml:space="preserve"> </w:t>
      </w:r>
      <w:r w:rsidRPr="00CE0056">
        <w:rPr>
          <w:rFonts w:ascii="Times New Roman" w:hAnsi="Times New Roman" w:cs="Times New Roman"/>
          <w:sz w:val="28"/>
          <w:szCs w:val="28"/>
          <w:shd w:val="clear" w:color="auto" w:fill="FFFFFF"/>
        </w:rPr>
        <w:t xml:space="preserve">информацию о невозможности своего </w:t>
      </w:r>
      <w:r w:rsidRPr="00CE0056">
        <w:rPr>
          <w:rFonts w:ascii="Times New Roman" w:hAnsi="Times New Roman" w:cs="Times New Roman"/>
          <w:sz w:val="28"/>
          <w:szCs w:val="28"/>
          <w:shd w:val="clear" w:color="auto" w:fill="FFFFFF"/>
        </w:rPr>
        <w:lastRenderedPageBreak/>
        <w:t>присутствия при проведении контрольного мероприятия, в</w:t>
      </w:r>
      <w:r>
        <w:rPr>
          <w:rFonts w:ascii="Times New Roman" w:hAnsi="Times New Roman" w:cs="Times New Roman"/>
          <w:sz w:val="28"/>
          <w:szCs w:val="28"/>
          <w:shd w:val="clear" w:color="auto" w:fill="FFFFFF"/>
        </w:rPr>
        <w:t xml:space="preserve"> </w:t>
      </w:r>
      <w:r w:rsidRPr="00CE0056">
        <w:rPr>
          <w:rFonts w:ascii="Times New Roman" w:hAnsi="Times New Roman" w:cs="Times New Roman"/>
          <w:sz w:val="28"/>
          <w:szCs w:val="28"/>
          <w:shd w:val="clear" w:color="auto" w:fill="FFFFFF"/>
        </w:rPr>
        <w:t xml:space="preserve">связи с чем проведение контрольного мероприятия переносится </w:t>
      </w:r>
      <w:r>
        <w:rPr>
          <w:rFonts w:ascii="Times New Roman" w:hAnsi="Times New Roman" w:cs="Times New Roman"/>
          <w:sz w:val="28"/>
          <w:szCs w:val="28"/>
          <w:shd w:val="clear" w:color="auto" w:fill="FFFFFF"/>
        </w:rPr>
        <w:t xml:space="preserve">Контрольным органом </w:t>
      </w:r>
      <w:r w:rsidRPr="00CE0056">
        <w:rPr>
          <w:rFonts w:ascii="Times New Roman" w:hAnsi="Times New Roman" w:cs="Times New Roman"/>
          <w:sz w:val="28"/>
          <w:szCs w:val="28"/>
          <w:shd w:val="clear" w:color="auto" w:fill="FFFFFF"/>
        </w:rPr>
        <w:t xml:space="preserve">на срок, необходимый для устранения обстоятельств, послуживших поводом для данного обращения контролируемого лица в </w:t>
      </w:r>
      <w:r>
        <w:rPr>
          <w:rFonts w:ascii="Times New Roman" w:hAnsi="Times New Roman" w:cs="Times New Roman"/>
          <w:sz w:val="28"/>
          <w:szCs w:val="28"/>
          <w:shd w:val="clear" w:color="auto" w:fill="FFFFFF"/>
        </w:rPr>
        <w:t xml:space="preserve">Контрольный орган </w:t>
      </w:r>
      <w:r w:rsidRPr="00CE0056">
        <w:rPr>
          <w:rFonts w:ascii="Times New Roman" w:hAnsi="Times New Roman" w:cs="Times New Roman"/>
          <w:sz w:val="28"/>
          <w:szCs w:val="28"/>
          <w:shd w:val="clear" w:color="auto" w:fill="FFFFFF"/>
        </w:rPr>
        <w:t>(но не более чем на 20 дней), при одновременном соблюдении следующих условий:</w:t>
      </w:r>
    </w:p>
    <w:p w:rsidR="00E921A0" w:rsidRDefault="00E921A0" w:rsidP="00E921A0">
      <w:pPr>
        <w:ind w:firstLine="709"/>
        <w:contextualSpacing/>
        <w:jc w:val="both"/>
        <w:rPr>
          <w:sz w:val="28"/>
          <w:szCs w:val="28"/>
        </w:rPr>
      </w:pPr>
      <w:r>
        <w:rPr>
          <w:sz w:val="28"/>
          <w:szCs w:val="28"/>
        </w:rPr>
        <w:t>1) болезнь;</w:t>
      </w:r>
    </w:p>
    <w:p w:rsidR="00E921A0" w:rsidRDefault="00E921A0" w:rsidP="00E921A0">
      <w:pPr>
        <w:ind w:firstLine="709"/>
        <w:contextualSpacing/>
        <w:jc w:val="both"/>
        <w:rPr>
          <w:sz w:val="28"/>
          <w:szCs w:val="28"/>
        </w:rPr>
      </w:pPr>
      <w:r>
        <w:rPr>
          <w:sz w:val="28"/>
          <w:szCs w:val="28"/>
        </w:rPr>
        <w:t>2) нахождение за пределами Российской Федерации;</w:t>
      </w:r>
    </w:p>
    <w:p w:rsidR="00E921A0" w:rsidRDefault="00E921A0" w:rsidP="00E921A0">
      <w:pPr>
        <w:ind w:firstLine="709"/>
        <w:contextualSpacing/>
        <w:jc w:val="both"/>
        <w:rPr>
          <w:sz w:val="28"/>
          <w:szCs w:val="28"/>
        </w:rPr>
      </w:pPr>
      <w:r>
        <w:rPr>
          <w:sz w:val="28"/>
          <w:szCs w:val="28"/>
        </w:rPr>
        <w:t>3) административный арест;</w:t>
      </w:r>
    </w:p>
    <w:p w:rsidR="00E921A0" w:rsidRDefault="00E921A0" w:rsidP="00E921A0">
      <w:pPr>
        <w:ind w:firstLine="709"/>
        <w:contextualSpacing/>
        <w:jc w:val="both"/>
        <w:rPr>
          <w:sz w:val="28"/>
          <w:szCs w:val="28"/>
        </w:rPr>
      </w:pPr>
      <w:r>
        <w:rPr>
          <w:sz w:val="28"/>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E921A0" w:rsidRDefault="00E921A0" w:rsidP="00E921A0">
      <w:pPr>
        <w:ind w:firstLine="709"/>
        <w:contextualSpacing/>
        <w:jc w:val="both"/>
        <w:rPr>
          <w:sz w:val="28"/>
          <w:szCs w:val="28"/>
        </w:rPr>
      </w:pPr>
      <w:r>
        <w:rPr>
          <w:sz w:val="28"/>
          <w:szCs w:val="28"/>
        </w:rPr>
        <w:t>4.6.  Для фиксации должностными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E921A0" w:rsidRDefault="00E921A0" w:rsidP="00E921A0">
      <w:pPr>
        <w:ind w:firstLine="709"/>
        <w:contextualSpacing/>
        <w:jc w:val="both"/>
        <w:rPr>
          <w:sz w:val="28"/>
          <w:szCs w:val="28"/>
        </w:rPr>
      </w:pPr>
      <w:r>
        <w:rPr>
          <w:sz w:val="28"/>
          <w:szCs w:val="28"/>
        </w:rPr>
        <w:t>1) сведений, отнесенных законодательством Российской Федерации                  к государственной тайне;</w:t>
      </w:r>
    </w:p>
    <w:p w:rsidR="00E921A0" w:rsidRDefault="00E921A0" w:rsidP="00E921A0">
      <w:pPr>
        <w:ind w:firstLine="709"/>
        <w:contextualSpacing/>
        <w:jc w:val="both"/>
        <w:rPr>
          <w:sz w:val="28"/>
          <w:szCs w:val="28"/>
        </w:rPr>
      </w:pPr>
      <w:r>
        <w:rPr>
          <w:sz w:val="28"/>
          <w:szCs w:val="28"/>
        </w:rPr>
        <w:t>2) объектов, которые законодательством Российской Федерации отнесены к режимным и особо важным объектам.</w:t>
      </w:r>
    </w:p>
    <w:p w:rsidR="00E921A0" w:rsidRPr="00F80898" w:rsidRDefault="00E921A0" w:rsidP="00E921A0">
      <w:pPr>
        <w:ind w:right="37" w:firstLine="709"/>
        <w:jc w:val="both"/>
        <w:rPr>
          <w:sz w:val="28"/>
          <w:szCs w:val="28"/>
        </w:rPr>
      </w:pPr>
      <w:r w:rsidRPr="00F80898">
        <w:rPr>
          <w:sz w:val="28"/>
          <w:szCs w:val="28"/>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(надзорного) мероприятия.</w:t>
      </w:r>
    </w:p>
    <w:p w:rsidR="00E921A0" w:rsidRPr="00F80898" w:rsidRDefault="00E921A0" w:rsidP="00E921A0">
      <w:pPr>
        <w:ind w:right="37" w:firstLine="709"/>
        <w:jc w:val="both"/>
        <w:rPr>
          <w:sz w:val="28"/>
          <w:szCs w:val="28"/>
        </w:rPr>
      </w:pPr>
      <w:r w:rsidRPr="00F80898">
        <w:rPr>
          <w:sz w:val="28"/>
          <w:szCs w:val="28"/>
        </w:rPr>
        <w:t xml:space="preserve">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самостоятельно. В обязательном порядке фото- или </w:t>
      </w:r>
      <w:proofErr w:type="spellStart"/>
      <w:r w:rsidRPr="00F80898">
        <w:rPr>
          <w:sz w:val="28"/>
          <w:szCs w:val="28"/>
        </w:rPr>
        <w:t>видеофиксация</w:t>
      </w:r>
      <w:proofErr w:type="spellEnd"/>
      <w:r w:rsidRPr="00F80898">
        <w:rPr>
          <w:sz w:val="28"/>
          <w:szCs w:val="28"/>
        </w:rPr>
        <w:t xml:space="preserve"> доказательств нарушений обязательных требований осуществляется в следующих случаях:</w:t>
      </w:r>
    </w:p>
    <w:p w:rsidR="00E921A0" w:rsidRPr="00F80898" w:rsidRDefault="00E921A0" w:rsidP="00E921A0">
      <w:pPr>
        <w:ind w:right="37" w:firstLine="709"/>
        <w:jc w:val="both"/>
        <w:rPr>
          <w:sz w:val="28"/>
          <w:szCs w:val="28"/>
        </w:rPr>
      </w:pPr>
      <w:r w:rsidRPr="00F80898">
        <w:rPr>
          <w:sz w:val="28"/>
          <w:szCs w:val="28"/>
        </w:rPr>
        <w:t>1) при проведении досмотра в отсутствие контролируемого лица;</w:t>
      </w:r>
    </w:p>
    <w:p w:rsidR="00E921A0" w:rsidRPr="00F80898" w:rsidRDefault="00E921A0" w:rsidP="00E921A0">
      <w:pPr>
        <w:ind w:right="37" w:firstLine="709"/>
        <w:jc w:val="both"/>
        <w:rPr>
          <w:sz w:val="28"/>
          <w:szCs w:val="28"/>
        </w:rPr>
      </w:pPr>
      <w:r w:rsidRPr="00F80898">
        <w:rPr>
          <w:sz w:val="28"/>
          <w:szCs w:val="28"/>
        </w:rPr>
        <w:t>2) при проведении выездного обследования.</w:t>
      </w:r>
    </w:p>
    <w:p w:rsidR="00E921A0" w:rsidRPr="00F80898" w:rsidRDefault="00E921A0" w:rsidP="00E921A0">
      <w:pPr>
        <w:ind w:right="37" w:firstLine="709"/>
        <w:jc w:val="both"/>
        <w:rPr>
          <w:sz w:val="28"/>
          <w:szCs w:val="28"/>
        </w:rPr>
      </w:pPr>
      <w:r w:rsidRPr="00F80898">
        <w:rPr>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E921A0" w:rsidRPr="00F80898" w:rsidRDefault="00E921A0" w:rsidP="00E921A0">
      <w:pPr>
        <w:ind w:right="37" w:firstLine="709"/>
        <w:jc w:val="both"/>
        <w:rPr>
          <w:sz w:val="28"/>
          <w:szCs w:val="28"/>
        </w:rPr>
      </w:pPr>
      <w:r w:rsidRPr="00F80898">
        <w:rPr>
          <w:sz w:val="28"/>
          <w:szCs w:val="28"/>
        </w:rPr>
        <w:t>Проведение фотосъемки, аудио- и видеозаписи осуществляется с обязательным уведомлением контролируемого лица.</w:t>
      </w:r>
    </w:p>
    <w:p w:rsidR="00E921A0" w:rsidRPr="00F80898" w:rsidRDefault="00E921A0" w:rsidP="00E921A0">
      <w:pPr>
        <w:ind w:right="37" w:firstLine="709"/>
        <w:jc w:val="both"/>
        <w:rPr>
          <w:sz w:val="28"/>
          <w:szCs w:val="28"/>
        </w:rPr>
      </w:pPr>
      <w:r w:rsidRPr="00F80898">
        <w:rPr>
          <w:sz w:val="28"/>
          <w:szCs w:val="28"/>
        </w:rPr>
        <w:t>Фиксация нарушений обязательных требований при помощи фотосъемки проводится не менее чем двумя снимками. Фотографирование и видеозапись, используемые для фиксации доказательств соблюдения (нарушения) обязательных требований при проведении контрольных (надзорных) мероприятий, должны проводиться в условиях достаточной освещенности.</w:t>
      </w:r>
    </w:p>
    <w:p w:rsidR="00E921A0" w:rsidRPr="00F80898" w:rsidRDefault="00E921A0" w:rsidP="00E921A0">
      <w:pPr>
        <w:ind w:right="37" w:firstLine="709"/>
        <w:jc w:val="both"/>
        <w:rPr>
          <w:sz w:val="28"/>
          <w:szCs w:val="28"/>
        </w:rPr>
      </w:pPr>
      <w:r w:rsidRPr="00F80898">
        <w:rPr>
          <w:sz w:val="28"/>
          <w:szCs w:val="28"/>
        </w:rPr>
        <w:lastRenderedPageBreak/>
        <w:t>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E921A0" w:rsidRPr="00F80898" w:rsidRDefault="00E921A0" w:rsidP="00E921A0">
      <w:pPr>
        <w:ind w:right="37" w:firstLine="709"/>
        <w:jc w:val="both"/>
        <w:rPr>
          <w:sz w:val="28"/>
          <w:szCs w:val="28"/>
        </w:rPr>
      </w:pPr>
      <w:r w:rsidRPr="00F80898">
        <w:rPr>
          <w:sz w:val="28"/>
          <w:szCs w:val="28"/>
        </w:rPr>
        <w:t>Результаты проведения фотосъемки, аудио- и видеозаписи являются приложением к акту контрольного  мероприятия.</w:t>
      </w:r>
    </w:p>
    <w:p w:rsidR="00E921A0" w:rsidRDefault="00E921A0" w:rsidP="00E921A0">
      <w:pPr>
        <w:ind w:right="37" w:firstLine="709"/>
        <w:jc w:val="both"/>
        <w:rPr>
          <w:sz w:val="28"/>
          <w:szCs w:val="28"/>
        </w:rPr>
      </w:pPr>
      <w:r w:rsidRPr="00F80898">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E921A0" w:rsidRDefault="00E921A0" w:rsidP="00E921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4.7. </w:t>
      </w:r>
      <w:r w:rsidRPr="00E856EC">
        <w:rPr>
          <w:rFonts w:ascii="Times New Roman" w:hAnsi="Times New Roman" w:cs="Times New Roman"/>
          <w:sz w:val="28"/>
          <w:szCs w:val="28"/>
        </w:rPr>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Федеральным законом № 248-ФЗ.</w:t>
      </w:r>
    </w:p>
    <w:p w:rsidR="00E921A0" w:rsidRPr="00C0535A" w:rsidRDefault="00E921A0" w:rsidP="00E921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4.8. </w:t>
      </w:r>
      <w:r w:rsidRPr="00C0535A">
        <w:rPr>
          <w:rFonts w:ascii="Times New Roman" w:hAnsi="Times New Roman" w:cs="Times New Roman"/>
          <w:sz w:val="28"/>
          <w:szCs w:val="28"/>
        </w:rPr>
        <w:t>Оформление и ознакомление с результатами контрольного мероприятия, принятие решений по результатам контрольного мероприятия осуществляются в соответствии с главой 16 Федерального закона № 248-ФЗ.</w:t>
      </w:r>
    </w:p>
    <w:p w:rsidR="00E921A0" w:rsidRPr="00C0535A" w:rsidRDefault="00E921A0" w:rsidP="00E921A0">
      <w:pPr>
        <w:pStyle w:val="ConsPlusNormal"/>
        <w:ind w:firstLine="709"/>
        <w:jc w:val="both"/>
        <w:rPr>
          <w:rFonts w:ascii="Times New Roman" w:hAnsi="Times New Roman" w:cs="Times New Roman"/>
          <w:sz w:val="28"/>
          <w:szCs w:val="28"/>
        </w:rPr>
      </w:pPr>
      <w:r w:rsidRPr="00C0535A">
        <w:rPr>
          <w:rFonts w:ascii="Times New Roman" w:hAnsi="Times New Roman" w:cs="Times New Roman"/>
          <w:sz w:val="28"/>
          <w:szCs w:val="28"/>
        </w:rPr>
        <w:t>Предписание об устранении выявленных нарушений оформляется по форме согласно Приложению 3 к настоящему Положению.</w:t>
      </w:r>
    </w:p>
    <w:p w:rsidR="00E921A0" w:rsidRPr="00CE0056" w:rsidRDefault="00E921A0" w:rsidP="00E921A0">
      <w:pPr>
        <w:pStyle w:val="ConsPlusNormal"/>
        <w:ind w:firstLine="709"/>
        <w:jc w:val="both"/>
        <w:rPr>
          <w:rFonts w:ascii="Times New Roman" w:hAnsi="Times New Roman" w:cs="Times New Roman"/>
          <w:sz w:val="28"/>
          <w:szCs w:val="28"/>
        </w:rPr>
      </w:pPr>
      <w:r w:rsidRPr="00C0535A">
        <w:rPr>
          <w:rFonts w:ascii="Times New Roman" w:hAnsi="Times New Roman" w:cs="Times New Roman"/>
          <w:sz w:val="28"/>
          <w:szCs w:val="28"/>
        </w:rPr>
        <w:t>До 1 января 2030 г. выдача предписаний по итогам проведения контрольных мероприятий без взаимодействия с контролируемым лицом допускается в случаях, предусмотренных Федеральным законом "О государственном контроле (надзоре) и муниципальном контроле в Российской Федерации" и постановлением Правительства РФ от 10.03.2022 N 336 "Об особенностях организации и осуществления государственного контроля (надзора), муниципального контроля".</w:t>
      </w:r>
    </w:p>
    <w:p w:rsidR="00E921A0"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sz w:val="28"/>
          <w:szCs w:val="28"/>
        </w:rPr>
        <w:t>4.9</w:t>
      </w:r>
      <w:r w:rsidRPr="00CE0056">
        <w:rPr>
          <w:rFonts w:ascii="Times New Roman" w:hAnsi="Times New Roman" w:cs="Times New Roman"/>
          <w:sz w:val="28"/>
          <w:szCs w:val="28"/>
        </w:rPr>
        <w:t>. По</w:t>
      </w:r>
      <w:r w:rsidRPr="00CE0056">
        <w:rPr>
          <w:rFonts w:ascii="Times New Roman" w:hAnsi="Times New Roman" w:cs="Times New Roman"/>
          <w:color w:val="000000"/>
          <w:sz w:val="28"/>
          <w:szCs w:val="28"/>
        </w:rPr>
        <w:t xml:space="preserve"> окончании прове</w:t>
      </w:r>
      <w:r>
        <w:rPr>
          <w:rFonts w:ascii="Times New Roman" w:hAnsi="Times New Roman" w:cs="Times New Roman"/>
          <w:color w:val="000000"/>
          <w:sz w:val="28"/>
          <w:szCs w:val="28"/>
        </w:rPr>
        <w:t xml:space="preserve">дения контрольного мероприятия </w:t>
      </w:r>
      <w:r w:rsidRPr="00CE0056">
        <w:rPr>
          <w:rFonts w:ascii="Times New Roman" w:hAnsi="Times New Roman" w:cs="Times New Roman"/>
          <w:color w:val="000000"/>
          <w:sz w:val="28"/>
          <w:szCs w:val="28"/>
        </w:rPr>
        <w:t>составляется акт контрольного мероприятия</w:t>
      </w:r>
      <w:r>
        <w:rPr>
          <w:rFonts w:ascii="Times New Roman" w:hAnsi="Times New Roman" w:cs="Times New Roman"/>
          <w:color w:val="000000"/>
          <w:sz w:val="28"/>
          <w:szCs w:val="28"/>
        </w:rPr>
        <w:t xml:space="preserve"> ( далее- акт)</w:t>
      </w:r>
      <w:r w:rsidRPr="00CE0056">
        <w:rPr>
          <w:rFonts w:ascii="Times New Roman" w:hAnsi="Times New Roman" w:cs="Times New Roman"/>
          <w:color w:val="000000"/>
          <w:sz w:val="28"/>
          <w:szCs w:val="28"/>
        </w:rPr>
        <w:t>.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r w:rsidRPr="00EB17B7">
        <w:t xml:space="preserve"> </w:t>
      </w:r>
      <w:r w:rsidRPr="00EB17B7">
        <w:rPr>
          <w:rFonts w:ascii="Times New Roman" w:hAnsi="Times New Roman" w:cs="Times New Roman"/>
          <w:color w:val="000000"/>
          <w:sz w:val="28"/>
          <w:szCs w:val="28"/>
        </w:rPr>
        <w:t>Формы проверочных листов утверждаются правовым актом администрации Иркутского муниципального округа.</w:t>
      </w:r>
    </w:p>
    <w:p w:rsidR="00E921A0" w:rsidRPr="00CE0056" w:rsidRDefault="00E921A0" w:rsidP="00E921A0">
      <w:pPr>
        <w:ind w:firstLine="709"/>
        <w:jc w:val="both"/>
        <w:rPr>
          <w:sz w:val="28"/>
          <w:szCs w:val="28"/>
        </w:rPr>
      </w:pPr>
      <w:r>
        <w:rPr>
          <w:sz w:val="28"/>
          <w:szCs w:val="28"/>
        </w:rPr>
        <w:t>4.10</w:t>
      </w:r>
      <w:r w:rsidRPr="00CE0056">
        <w:rPr>
          <w:sz w:val="28"/>
          <w:szCs w:val="28"/>
        </w:rPr>
        <w:t>. Оформление акта производится на месте проведения контрольного мероприятия в день окончания проведения такого мероприятия,</w:t>
      </w:r>
      <w:r w:rsidRPr="00CE0056">
        <w:rPr>
          <w:sz w:val="28"/>
          <w:szCs w:val="28"/>
          <w:shd w:val="clear" w:color="auto" w:fill="FFFFFF"/>
        </w:rPr>
        <w:t xml:space="preserve"> если иной порядок оформления акта не установлен Правительством Российской Федерации</w:t>
      </w:r>
      <w:r w:rsidRPr="00CE0056">
        <w:rPr>
          <w:sz w:val="28"/>
          <w:szCs w:val="28"/>
        </w:rPr>
        <w:t>.</w:t>
      </w:r>
    </w:p>
    <w:p w:rsidR="00E921A0" w:rsidRPr="00CE0056" w:rsidRDefault="00E921A0" w:rsidP="00E921A0">
      <w:pPr>
        <w:pStyle w:val="ConsPlusNormal"/>
        <w:ind w:firstLine="709"/>
        <w:jc w:val="both"/>
        <w:rPr>
          <w:rFonts w:ascii="Times New Roman" w:hAnsi="Times New Roman" w:cs="Times New Roman"/>
          <w:sz w:val="28"/>
          <w:szCs w:val="28"/>
        </w:rPr>
      </w:pPr>
      <w:r w:rsidRPr="00CE0056">
        <w:rPr>
          <w:rFonts w:ascii="Times New Roman" w:hAnsi="Times New Roman" w:cs="Times New Roman"/>
          <w:sz w:val="28"/>
          <w:szCs w:val="28"/>
        </w:rPr>
        <w:lastRenderedPageBreak/>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E921A0" w:rsidRPr="00CE0056" w:rsidRDefault="00E921A0" w:rsidP="00E921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4.11</w:t>
      </w:r>
      <w:r w:rsidRPr="00CE0056">
        <w:rPr>
          <w:rFonts w:ascii="Times New Roman" w:hAnsi="Times New Roman" w:cs="Times New Roman"/>
          <w:sz w:val="28"/>
          <w:szCs w:val="28"/>
        </w:rPr>
        <w:t>. Информация о контрольных мероприятиях размещается в Едином реестре контрольных (надзорных) мероприятий.</w:t>
      </w:r>
    </w:p>
    <w:p w:rsidR="00E921A0" w:rsidRPr="00CE0056"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sz w:val="28"/>
          <w:szCs w:val="28"/>
        </w:rPr>
        <w:t>4.12</w:t>
      </w:r>
      <w:r w:rsidRPr="00CE0056">
        <w:rPr>
          <w:rFonts w:ascii="Times New Roman" w:hAnsi="Times New Roman" w:cs="Times New Roman"/>
          <w:sz w:val="28"/>
          <w:szCs w:val="28"/>
        </w:rPr>
        <w:t>. Информирование контролируемых лиц о совершаемых должностными лицами действиях и принимаемых решениях осуществляется посредством размещения сведений об указанных действиях и решениях</w:t>
      </w:r>
      <w:r w:rsidRPr="00CE0056">
        <w:rPr>
          <w:rFonts w:ascii="Times New Roman" w:hAnsi="Times New Roman" w:cs="Times New Roman"/>
          <w:color w:val="000000"/>
          <w:sz w:val="28"/>
          <w:szCs w:val="28"/>
        </w:rPr>
        <w:t xml:space="preserve"> в Едином реестре контрольных (надзорных) мероприятий, а также </w:t>
      </w:r>
      <w:r w:rsidRPr="00CE0056">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CE0056">
        <w:rPr>
          <w:rFonts w:ascii="Times New Roman" w:hAnsi="Times New Roman" w:cs="Times New Roman"/>
          <w:color w:val="000000"/>
          <w:sz w:val="28"/>
          <w:szCs w:val="28"/>
        </w:rPr>
        <w:t>Единый портал</w:t>
      </w:r>
      <w:r w:rsidRPr="00CE0056">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E921A0" w:rsidRPr="00CE0056" w:rsidRDefault="00E921A0" w:rsidP="00E921A0">
      <w:pPr>
        <w:pStyle w:val="ConsPlusNormal"/>
        <w:ind w:firstLine="709"/>
        <w:jc w:val="both"/>
        <w:rPr>
          <w:rFonts w:ascii="Times New Roman" w:hAnsi="Times New Roman" w:cs="Times New Roman"/>
          <w:sz w:val="28"/>
          <w:szCs w:val="28"/>
        </w:rPr>
      </w:pPr>
      <w:r w:rsidRPr="00CE0056">
        <w:rPr>
          <w:rFonts w:ascii="Times New Roman" w:hAnsi="Times New Roman" w:cs="Times New Roman"/>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администрации</w:t>
      </w:r>
      <w:r w:rsidRPr="00417B77">
        <w:rPr>
          <w:rFonts w:ascii="Times New Roman" w:hAnsi="Times New Roman" w:cs="Times New Roman"/>
          <w:color w:val="000000"/>
          <w:sz w:val="28"/>
          <w:szCs w:val="28"/>
        </w:rPr>
        <w:t xml:space="preserve"> </w:t>
      </w:r>
      <w:r>
        <w:rPr>
          <w:rFonts w:ascii="Times New Roman" w:hAnsi="Times New Roman" w:cs="Times New Roman"/>
          <w:color w:val="000000"/>
          <w:sz w:val="28"/>
          <w:szCs w:val="28"/>
        </w:rPr>
        <w:t>административного округа</w:t>
      </w:r>
      <w:r w:rsidRPr="00CE0056">
        <w:rPr>
          <w:rFonts w:ascii="Times New Roman" w:hAnsi="Times New Roman" w:cs="Times New Roman"/>
          <w:sz w:val="28"/>
          <w:szCs w:val="28"/>
        </w:rPr>
        <w:t xml:space="preserve"> уведомления о необходимости получения документов на бумажном носителе либо отсутствия у </w:t>
      </w:r>
      <w:r>
        <w:rPr>
          <w:rFonts w:ascii="Times New Roman" w:hAnsi="Times New Roman" w:cs="Times New Roman"/>
          <w:sz w:val="28"/>
          <w:szCs w:val="28"/>
        </w:rPr>
        <w:t>а</w:t>
      </w:r>
      <w:r>
        <w:rPr>
          <w:rFonts w:ascii="Times New Roman" w:hAnsi="Times New Roman" w:cs="Times New Roman"/>
          <w:color w:val="000000"/>
          <w:sz w:val="28"/>
          <w:szCs w:val="28"/>
        </w:rPr>
        <w:t>дминистрация административного округа</w:t>
      </w:r>
      <w:r w:rsidRPr="00CE0056">
        <w:rPr>
          <w:rFonts w:ascii="Times New Roman" w:hAnsi="Times New Roman" w:cs="Times New Roman"/>
          <w:sz w:val="28"/>
          <w:szCs w:val="28"/>
        </w:rPr>
        <w:t xml:space="preserve"> сведений об адресе электронной почты контролируемого лица и возможности направить ему</w:t>
      </w:r>
      <w:r w:rsidRPr="00CE0056">
        <w:rPr>
          <w:rFonts w:ascii="Times New Roman" w:hAnsi="Times New Roman" w:cs="Times New Roman"/>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CE0056">
        <w:rPr>
          <w:rFonts w:ascii="Times New Roman" w:hAnsi="Times New Roman" w:cs="Times New Roman"/>
          <w:sz w:val="28"/>
          <w:szCs w:val="28"/>
        </w:rPr>
        <w:t xml:space="preserve"> Указанный гражданин вправе направлять </w:t>
      </w:r>
      <w:r>
        <w:rPr>
          <w:rFonts w:ascii="Times New Roman" w:hAnsi="Times New Roman" w:cs="Times New Roman"/>
          <w:sz w:val="28"/>
          <w:szCs w:val="28"/>
        </w:rPr>
        <w:t>а</w:t>
      </w:r>
      <w:r>
        <w:rPr>
          <w:rFonts w:ascii="Times New Roman" w:hAnsi="Times New Roman" w:cs="Times New Roman"/>
          <w:color w:val="000000"/>
          <w:sz w:val="28"/>
          <w:szCs w:val="28"/>
        </w:rPr>
        <w:t>дминистрации административного округа</w:t>
      </w:r>
      <w:r w:rsidRPr="00CE0056">
        <w:rPr>
          <w:rFonts w:ascii="Times New Roman" w:hAnsi="Times New Roman" w:cs="Times New Roman"/>
          <w:sz w:val="28"/>
          <w:szCs w:val="28"/>
        </w:rPr>
        <w:t xml:space="preserve">  документы на бумажном носителе.</w:t>
      </w:r>
    </w:p>
    <w:p w:rsidR="00E921A0" w:rsidRPr="00CE0056" w:rsidRDefault="00E921A0" w:rsidP="00E921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w:t>
      </w:r>
      <w:r w:rsidRPr="00CE0056">
        <w:rPr>
          <w:rFonts w:ascii="Times New Roman" w:hAnsi="Times New Roman" w:cs="Times New Roman"/>
          <w:sz w:val="28"/>
          <w:szCs w:val="28"/>
        </w:rPr>
        <w:t>нформирование контролируемого лица о совершаемых должностными лицами действиях и принимаемых решениях, направление документов и сведений контролируемому лицу администрацией</w:t>
      </w:r>
      <w:r w:rsidRPr="00417B7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административного округа</w:t>
      </w:r>
      <w:r>
        <w:rPr>
          <w:rFonts w:ascii="Times New Roman" w:hAnsi="Times New Roman" w:cs="Times New Roman"/>
          <w:sz w:val="28"/>
          <w:szCs w:val="28"/>
        </w:rPr>
        <w:t xml:space="preserve"> осуществляется в соответствии с  Федеральным законом № 248-ФЗ</w:t>
      </w:r>
      <w:r w:rsidRPr="00CE0056">
        <w:rPr>
          <w:rFonts w:ascii="Times New Roman" w:hAnsi="Times New Roman" w:cs="Times New Roman"/>
          <w:sz w:val="28"/>
          <w:szCs w:val="28"/>
        </w:rPr>
        <w:t>.</w:t>
      </w:r>
    </w:p>
    <w:p w:rsidR="00E921A0" w:rsidRPr="00CE0056" w:rsidRDefault="00E921A0" w:rsidP="00E921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4.13</w:t>
      </w:r>
      <w:r w:rsidRPr="00CE0056">
        <w:rPr>
          <w:rFonts w:ascii="Times New Roman" w:hAnsi="Times New Roman" w:cs="Times New Roman"/>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CE0056">
        <w:rPr>
          <w:rFonts w:ascii="Times New Roman" w:hAnsi="Times New Roman" w:cs="Times New Roman"/>
          <w:sz w:val="28"/>
          <w:szCs w:val="28"/>
          <w:shd w:val="clear" w:color="auto" w:fill="FFFFFF"/>
        </w:rPr>
        <w:t xml:space="preserve">Федерального закона </w:t>
      </w:r>
      <w:r>
        <w:rPr>
          <w:rFonts w:ascii="Times New Roman" w:hAnsi="Times New Roman" w:cs="Times New Roman"/>
          <w:sz w:val="28"/>
          <w:szCs w:val="28"/>
        </w:rPr>
        <w:t xml:space="preserve">№ 248-ФЗ и главой </w:t>
      </w:r>
      <w:r>
        <w:rPr>
          <w:rFonts w:ascii="Times New Roman" w:hAnsi="Times New Roman" w:cs="Times New Roman"/>
          <w:sz w:val="28"/>
          <w:szCs w:val="28"/>
          <w:lang w:val="en-US"/>
        </w:rPr>
        <w:t>V</w:t>
      </w:r>
      <w:r w:rsidRPr="00CE0056">
        <w:rPr>
          <w:rFonts w:ascii="Times New Roman" w:hAnsi="Times New Roman" w:cs="Times New Roman"/>
          <w:sz w:val="28"/>
          <w:szCs w:val="28"/>
        </w:rPr>
        <w:t xml:space="preserve"> настоящего Положения.</w:t>
      </w:r>
    </w:p>
    <w:p w:rsidR="00E921A0" w:rsidRPr="006F1D94" w:rsidRDefault="00E921A0" w:rsidP="00E921A0">
      <w:pPr>
        <w:pStyle w:val="ConsPlusNormal"/>
        <w:ind w:firstLine="709"/>
        <w:jc w:val="both"/>
        <w:rPr>
          <w:rFonts w:ascii="Times New Roman" w:hAnsi="Times New Roman" w:cs="Times New Roman"/>
          <w:color w:val="000000"/>
          <w:sz w:val="28"/>
          <w:szCs w:val="28"/>
        </w:rPr>
      </w:pPr>
      <w:r>
        <w:rPr>
          <w:rFonts w:ascii="Times New Roman" w:hAnsi="Times New Roman" w:cs="Times New Roman"/>
          <w:sz w:val="28"/>
          <w:szCs w:val="28"/>
        </w:rPr>
        <w:t>4.14</w:t>
      </w:r>
      <w:r w:rsidRPr="00CE0056">
        <w:rPr>
          <w:rFonts w:ascii="Times New Roman" w:hAnsi="Times New Roman" w:cs="Times New Roman"/>
          <w:sz w:val="28"/>
          <w:szCs w:val="28"/>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вправе выдать рекомендации по соблюдению обязательных требований, </w:t>
      </w:r>
      <w:r w:rsidRPr="00CE0056">
        <w:rPr>
          <w:rFonts w:ascii="Times New Roman" w:hAnsi="Times New Roman" w:cs="Times New Roman"/>
          <w:sz w:val="28"/>
          <w:szCs w:val="28"/>
        </w:rPr>
        <w:lastRenderedPageBreak/>
        <w:t>провести иные профилактические меропри</w:t>
      </w:r>
      <w:r>
        <w:rPr>
          <w:rFonts w:ascii="Times New Roman" w:hAnsi="Times New Roman" w:cs="Times New Roman"/>
          <w:sz w:val="28"/>
          <w:szCs w:val="28"/>
        </w:rPr>
        <w:t xml:space="preserve">ятия в соответствии с </w:t>
      </w:r>
      <w:r w:rsidRPr="006F1D94">
        <w:rPr>
          <w:rFonts w:ascii="Times New Roman" w:hAnsi="Times New Roman" w:cs="Times New Roman"/>
          <w:color w:val="000000"/>
          <w:sz w:val="28"/>
          <w:szCs w:val="28"/>
        </w:rPr>
        <w:t xml:space="preserve">главой </w:t>
      </w:r>
      <w:r w:rsidRPr="006F1D94">
        <w:rPr>
          <w:rFonts w:ascii="Times New Roman" w:hAnsi="Times New Roman" w:cs="Times New Roman"/>
          <w:color w:val="000000"/>
          <w:sz w:val="28"/>
          <w:szCs w:val="28"/>
          <w:lang w:val="en-US"/>
        </w:rPr>
        <w:t>III</w:t>
      </w:r>
      <w:r w:rsidRPr="006F1D94">
        <w:rPr>
          <w:rFonts w:ascii="Times New Roman" w:hAnsi="Times New Roman" w:cs="Times New Roman"/>
          <w:color w:val="000000"/>
          <w:sz w:val="28"/>
          <w:szCs w:val="28"/>
        </w:rPr>
        <w:t xml:space="preserve"> настоящего Положения.</w:t>
      </w:r>
    </w:p>
    <w:p w:rsidR="00E921A0" w:rsidRPr="00CE0056" w:rsidRDefault="00E921A0" w:rsidP="00E921A0">
      <w:pPr>
        <w:pStyle w:val="ConsPlusNormal"/>
        <w:ind w:firstLine="709"/>
        <w:jc w:val="both"/>
        <w:rPr>
          <w:rFonts w:ascii="Times New Roman" w:hAnsi="Times New Roman" w:cs="Times New Roman"/>
          <w:sz w:val="28"/>
          <w:szCs w:val="28"/>
        </w:rPr>
      </w:pPr>
      <w:r w:rsidRPr="00E921A0">
        <w:rPr>
          <w:rFonts w:ascii="Times New Roman" w:hAnsi="Times New Roman" w:cs="Times New Roman"/>
          <w:sz w:val="28"/>
          <w:szCs w:val="28"/>
        </w:rPr>
        <w:t>4</w:t>
      </w:r>
      <w:r>
        <w:rPr>
          <w:rFonts w:ascii="Times New Roman" w:hAnsi="Times New Roman" w:cs="Times New Roman"/>
          <w:sz w:val="28"/>
          <w:szCs w:val="28"/>
        </w:rPr>
        <w:t>.</w:t>
      </w:r>
      <w:r w:rsidRPr="009752A7">
        <w:rPr>
          <w:rFonts w:ascii="Times New Roman" w:hAnsi="Times New Roman" w:cs="Times New Roman"/>
          <w:sz w:val="28"/>
          <w:szCs w:val="28"/>
        </w:rPr>
        <w:t>1</w:t>
      </w:r>
      <w:r w:rsidRPr="00E921A0">
        <w:rPr>
          <w:rFonts w:ascii="Times New Roman" w:hAnsi="Times New Roman" w:cs="Times New Roman"/>
          <w:sz w:val="28"/>
          <w:szCs w:val="28"/>
        </w:rPr>
        <w:t>5</w:t>
      </w:r>
      <w:r w:rsidRPr="00CE0056">
        <w:rPr>
          <w:rFonts w:ascii="Times New Roman" w:hAnsi="Times New Roman" w:cs="Times New Roman"/>
          <w:sz w:val="28"/>
          <w:szCs w:val="28"/>
        </w:rPr>
        <w:t xml:space="preserve">. В случае выявления при проведении контрольного мероприятия нарушений обязательных требований контролируемым лицом </w:t>
      </w:r>
      <w:r>
        <w:rPr>
          <w:rFonts w:ascii="Times New Roman" w:hAnsi="Times New Roman" w:cs="Times New Roman"/>
          <w:sz w:val="28"/>
          <w:szCs w:val="28"/>
        </w:rPr>
        <w:t>должностное лицо Контрольного органа</w:t>
      </w:r>
      <w:r w:rsidRPr="00CE0056">
        <w:rPr>
          <w:rFonts w:ascii="Times New Roman" w:hAnsi="Times New Roman" w:cs="Times New Roman"/>
          <w:sz w:val="28"/>
          <w:szCs w:val="28"/>
        </w:rPr>
        <w:t xml:space="preserve"> в пределах полномочий, предусмотренных законодательств</w:t>
      </w:r>
      <w:r>
        <w:rPr>
          <w:rFonts w:ascii="Times New Roman" w:hAnsi="Times New Roman" w:cs="Times New Roman"/>
          <w:sz w:val="28"/>
          <w:szCs w:val="28"/>
        </w:rPr>
        <w:t>ом Российской Федерации, обязано</w:t>
      </w:r>
      <w:r w:rsidRPr="00CE0056">
        <w:rPr>
          <w:rFonts w:ascii="Times New Roman" w:hAnsi="Times New Roman" w:cs="Times New Roman"/>
          <w:sz w:val="28"/>
          <w:szCs w:val="28"/>
        </w:rPr>
        <w:t>:</w:t>
      </w:r>
    </w:p>
    <w:p w:rsidR="00E921A0" w:rsidRPr="00CE0056" w:rsidRDefault="00E921A0" w:rsidP="00E921A0">
      <w:pPr>
        <w:pStyle w:val="ConsPlusNormal"/>
        <w:ind w:firstLine="709"/>
        <w:jc w:val="both"/>
        <w:rPr>
          <w:rFonts w:ascii="Times New Roman" w:hAnsi="Times New Roman" w:cs="Times New Roman"/>
          <w:sz w:val="28"/>
          <w:szCs w:val="28"/>
        </w:rPr>
      </w:pPr>
      <w:bookmarkStart w:id="5" w:name="Par318"/>
      <w:bookmarkEnd w:id="5"/>
      <w:r w:rsidRPr="00CE0056">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E921A0" w:rsidRPr="00CE0056" w:rsidRDefault="00E921A0" w:rsidP="00E921A0">
      <w:pPr>
        <w:ind w:firstLine="709"/>
        <w:jc w:val="both"/>
        <w:rPr>
          <w:color w:val="000000"/>
          <w:sz w:val="28"/>
          <w:szCs w:val="28"/>
        </w:rPr>
      </w:pPr>
      <w:r w:rsidRPr="00CE0056">
        <w:rPr>
          <w:color w:val="000000"/>
          <w:sz w:val="28"/>
          <w:szCs w:val="28"/>
        </w:rPr>
        <w:t xml:space="preserve">4) </w:t>
      </w:r>
      <w:r w:rsidRPr="00CE0056">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CE0056">
        <w:rPr>
          <w:color w:val="000000"/>
          <w:sz w:val="28"/>
          <w:szCs w:val="28"/>
        </w:rPr>
        <w:t>;</w:t>
      </w:r>
    </w:p>
    <w:p w:rsidR="00E921A0" w:rsidRPr="00CE0056" w:rsidRDefault="00E921A0" w:rsidP="00E921A0">
      <w:pPr>
        <w:pStyle w:val="ConsPlusNormal"/>
        <w:ind w:firstLine="709"/>
        <w:jc w:val="both"/>
        <w:rPr>
          <w:rFonts w:ascii="Times New Roman" w:hAnsi="Times New Roman" w:cs="Times New Roman"/>
          <w:color w:val="000000"/>
          <w:sz w:val="28"/>
          <w:szCs w:val="28"/>
        </w:rPr>
      </w:pPr>
      <w:r w:rsidRPr="00CE0056">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E921A0" w:rsidRPr="00F01070" w:rsidRDefault="00E921A0" w:rsidP="00E921A0">
      <w:pPr>
        <w:pStyle w:val="ConsPlusNormal"/>
        <w:ind w:firstLine="709"/>
        <w:jc w:val="both"/>
        <w:rPr>
          <w:rFonts w:ascii="Times New Roman" w:hAnsi="Times New Roman" w:cs="Times New Roman"/>
          <w:sz w:val="28"/>
          <w:szCs w:val="28"/>
        </w:rPr>
      </w:pPr>
      <w:r w:rsidRPr="00F01070">
        <w:rPr>
          <w:rFonts w:ascii="Times New Roman" w:hAnsi="Times New Roman" w:cs="Times New Roman"/>
          <w:sz w:val="28"/>
          <w:szCs w:val="28"/>
        </w:rPr>
        <w:t xml:space="preserve">4.16. 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w:t>
      </w:r>
      <w:r w:rsidRPr="00F01070">
        <w:rPr>
          <w:rFonts w:ascii="Times New Roman" w:hAnsi="Times New Roman" w:cs="Times New Roman"/>
          <w:sz w:val="28"/>
          <w:szCs w:val="28"/>
        </w:rPr>
        <w:lastRenderedPageBreak/>
        <w:t>выявленного нарушения. Руководитель Контрольного органа направляет копию указанного акта в орган власти, уполномоченный на привлечение к соответствующей ответственности.</w:t>
      </w:r>
    </w:p>
    <w:p w:rsidR="00E921A0" w:rsidRPr="00F01070" w:rsidRDefault="00E921A0" w:rsidP="00E921A0">
      <w:pPr>
        <w:pStyle w:val="ConsPlusNormal"/>
        <w:ind w:firstLine="709"/>
        <w:jc w:val="both"/>
        <w:rPr>
          <w:rFonts w:ascii="Times New Roman" w:hAnsi="Times New Roman" w:cs="Times New Roman"/>
          <w:sz w:val="28"/>
          <w:szCs w:val="28"/>
        </w:rPr>
      </w:pPr>
    </w:p>
    <w:p w:rsidR="00E921A0" w:rsidRPr="00F01070" w:rsidRDefault="00E921A0" w:rsidP="00E921A0">
      <w:pPr>
        <w:pStyle w:val="ConsPlusNormal"/>
        <w:ind w:firstLine="0"/>
        <w:jc w:val="center"/>
        <w:rPr>
          <w:rFonts w:ascii="Times New Roman" w:hAnsi="Times New Roman" w:cs="Times New Roman"/>
          <w:b/>
          <w:bCs/>
          <w:sz w:val="28"/>
          <w:szCs w:val="28"/>
        </w:rPr>
      </w:pPr>
      <w:r w:rsidRPr="00F01070">
        <w:rPr>
          <w:rFonts w:ascii="Times New Roman" w:hAnsi="Times New Roman" w:cs="Times New Roman"/>
          <w:b/>
          <w:bCs/>
          <w:sz w:val="28"/>
          <w:szCs w:val="28"/>
        </w:rPr>
        <w:t xml:space="preserve">ГЛАВА </w:t>
      </w:r>
      <w:r w:rsidRPr="00F01070">
        <w:rPr>
          <w:rFonts w:ascii="Times New Roman" w:hAnsi="Times New Roman" w:cs="Times New Roman"/>
          <w:b/>
          <w:bCs/>
          <w:sz w:val="28"/>
          <w:szCs w:val="28"/>
          <w:lang w:val="en-US"/>
        </w:rPr>
        <w:t>V</w:t>
      </w:r>
      <w:r w:rsidRPr="00F01070">
        <w:rPr>
          <w:rFonts w:ascii="Times New Roman" w:hAnsi="Times New Roman" w:cs="Times New Roman"/>
          <w:b/>
          <w:bCs/>
          <w:sz w:val="28"/>
          <w:szCs w:val="28"/>
        </w:rPr>
        <w:t>. ОБЖАЛОВАНИЕ РЕШЕНИЙ КОНТРОЛЬНОГО ОРГАНА, ДЕЙСТВИЙ (БЕЗДЕЙСТВИЯ) ЕГО ДОЛЖНОСТНЫХ ЛИЦ</w:t>
      </w:r>
    </w:p>
    <w:p w:rsidR="00E921A0" w:rsidRPr="00F01070" w:rsidRDefault="00E921A0" w:rsidP="00E921A0">
      <w:pPr>
        <w:pStyle w:val="ConsPlusNormal"/>
        <w:jc w:val="center"/>
        <w:rPr>
          <w:rFonts w:ascii="Times New Roman" w:hAnsi="Times New Roman" w:cs="Times New Roman"/>
          <w:b/>
          <w:bCs/>
          <w:sz w:val="28"/>
          <w:szCs w:val="28"/>
        </w:rPr>
      </w:pPr>
    </w:p>
    <w:p w:rsidR="00E921A0" w:rsidRPr="00F01070" w:rsidRDefault="00E921A0" w:rsidP="00E921A0">
      <w:pPr>
        <w:pStyle w:val="ConsPlusNormal"/>
        <w:jc w:val="both"/>
        <w:rPr>
          <w:rFonts w:ascii="Times New Roman" w:hAnsi="Times New Roman" w:cs="Times New Roman"/>
          <w:bCs/>
          <w:sz w:val="28"/>
          <w:szCs w:val="28"/>
        </w:rPr>
      </w:pPr>
      <w:r w:rsidRPr="00F01070">
        <w:rPr>
          <w:rFonts w:ascii="Times New Roman" w:hAnsi="Times New Roman" w:cs="Times New Roman"/>
          <w:bCs/>
          <w:sz w:val="28"/>
          <w:szCs w:val="28"/>
        </w:rPr>
        <w:t>5.1. Решения Контрольного органа, действия (бездействие) его должностных лиц, могут быть обжалованы в порядке, установленном главой 9 Федерального закона № 248-ФЗ.</w:t>
      </w:r>
    </w:p>
    <w:p w:rsidR="00E921A0" w:rsidRPr="00F01070" w:rsidRDefault="00E921A0" w:rsidP="00E921A0">
      <w:pPr>
        <w:pStyle w:val="ConsPlusNormal"/>
        <w:jc w:val="both"/>
        <w:rPr>
          <w:rFonts w:ascii="Times New Roman" w:hAnsi="Times New Roman" w:cs="Times New Roman"/>
          <w:bCs/>
          <w:sz w:val="28"/>
          <w:szCs w:val="28"/>
        </w:rPr>
      </w:pPr>
      <w:r w:rsidRPr="00F01070">
        <w:rPr>
          <w:rFonts w:ascii="Times New Roman" w:hAnsi="Times New Roman" w:cs="Times New Roman"/>
          <w:bCs/>
          <w:sz w:val="28"/>
          <w:szCs w:val="28"/>
        </w:rPr>
        <w:t>5.2.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E921A0" w:rsidRPr="00F01070" w:rsidRDefault="00E921A0" w:rsidP="00E921A0">
      <w:pPr>
        <w:pStyle w:val="ConsPlusNormal"/>
        <w:jc w:val="both"/>
        <w:rPr>
          <w:rFonts w:ascii="Times New Roman" w:hAnsi="Times New Roman" w:cs="Times New Roman"/>
          <w:bCs/>
          <w:sz w:val="28"/>
          <w:szCs w:val="28"/>
        </w:rPr>
      </w:pPr>
      <w:r w:rsidRPr="00F01070">
        <w:rPr>
          <w:rFonts w:ascii="Times New Roman" w:hAnsi="Times New Roman" w:cs="Times New Roman"/>
          <w:bCs/>
          <w:sz w:val="28"/>
          <w:szCs w:val="28"/>
        </w:rPr>
        <w:t>1) решений о проведении контрольных мероприятий и обязательных профилактических визитов;</w:t>
      </w:r>
    </w:p>
    <w:p w:rsidR="00E921A0" w:rsidRPr="00F01070" w:rsidRDefault="00E921A0" w:rsidP="00E921A0">
      <w:pPr>
        <w:pStyle w:val="ConsPlusNormal"/>
        <w:jc w:val="both"/>
        <w:rPr>
          <w:rFonts w:ascii="Times New Roman" w:hAnsi="Times New Roman" w:cs="Times New Roman"/>
          <w:bCs/>
          <w:sz w:val="28"/>
          <w:szCs w:val="28"/>
        </w:rPr>
      </w:pPr>
      <w:r w:rsidRPr="00F01070">
        <w:rPr>
          <w:rFonts w:ascii="Times New Roman" w:hAnsi="Times New Roman" w:cs="Times New Roman"/>
          <w:bCs/>
          <w:sz w:val="28"/>
          <w:szCs w:val="28"/>
        </w:rPr>
        <w:t>2) актов контрольных мероприятий и обязательных профилактических визитов, предписаний об устранении выявленных нарушений;</w:t>
      </w:r>
    </w:p>
    <w:p w:rsidR="00E921A0" w:rsidRPr="00F01070" w:rsidRDefault="00E921A0" w:rsidP="00E921A0">
      <w:pPr>
        <w:pStyle w:val="ConsPlusNormal"/>
        <w:jc w:val="both"/>
        <w:rPr>
          <w:rFonts w:ascii="Times New Roman" w:hAnsi="Times New Roman" w:cs="Times New Roman"/>
          <w:bCs/>
          <w:sz w:val="28"/>
          <w:szCs w:val="28"/>
        </w:rPr>
      </w:pPr>
      <w:r w:rsidRPr="00F01070">
        <w:rPr>
          <w:rFonts w:ascii="Times New Roman" w:hAnsi="Times New Roman" w:cs="Times New Roman"/>
          <w:bCs/>
          <w:sz w:val="28"/>
          <w:szCs w:val="28"/>
        </w:rPr>
        <w:t>3) действий (бездействия) должностных лиц в рамках контрольных мероприятий и обязательных профилактических визитов;</w:t>
      </w:r>
    </w:p>
    <w:p w:rsidR="00E921A0" w:rsidRPr="00F01070" w:rsidRDefault="00E921A0" w:rsidP="00E921A0">
      <w:pPr>
        <w:pStyle w:val="ConsPlusNormal"/>
        <w:jc w:val="both"/>
        <w:rPr>
          <w:rFonts w:ascii="Times New Roman" w:hAnsi="Times New Roman" w:cs="Times New Roman"/>
          <w:bCs/>
          <w:sz w:val="28"/>
          <w:szCs w:val="28"/>
        </w:rPr>
      </w:pPr>
      <w:r w:rsidRPr="00F01070">
        <w:rPr>
          <w:rFonts w:ascii="Times New Roman" w:hAnsi="Times New Roman" w:cs="Times New Roman"/>
          <w:bCs/>
          <w:sz w:val="28"/>
          <w:szCs w:val="28"/>
        </w:rPr>
        <w:t>4) решений об отнесении объектов контроля к соответствующей категории риска;</w:t>
      </w:r>
    </w:p>
    <w:p w:rsidR="00E921A0" w:rsidRPr="00F01070" w:rsidRDefault="00E921A0" w:rsidP="00E921A0">
      <w:pPr>
        <w:pStyle w:val="ConsPlusNormal"/>
        <w:jc w:val="both"/>
        <w:rPr>
          <w:rFonts w:ascii="Times New Roman" w:hAnsi="Times New Roman" w:cs="Times New Roman"/>
          <w:bCs/>
          <w:sz w:val="28"/>
          <w:szCs w:val="28"/>
        </w:rPr>
      </w:pPr>
      <w:r w:rsidRPr="00F01070">
        <w:rPr>
          <w:rFonts w:ascii="Times New Roman" w:hAnsi="Times New Roman" w:cs="Times New Roman"/>
          <w:bCs/>
          <w:sz w:val="28"/>
          <w:szCs w:val="28"/>
        </w:rPr>
        <w:t>5) решений об отказе в проведении обязательных профилактических визитов по заявлениям контролируемых лиц;</w:t>
      </w:r>
    </w:p>
    <w:p w:rsidR="00E921A0" w:rsidRPr="00F01070" w:rsidRDefault="00E921A0" w:rsidP="00E921A0">
      <w:pPr>
        <w:pStyle w:val="ConsPlusNormal"/>
        <w:jc w:val="both"/>
        <w:rPr>
          <w:rFonts w:ascii="Times New Roman" w:hAnsi="Times New Roman" w:cs="Times New Roman"/>
          <w:bCs/>
          <w:sz w:val="28"/>
          <w:szCs w:val="28"/>
        </w:rPr>
      </w:pPr>
      <w:r w:rsidRPr="00F01070">
        <w:rPr>
          <w:rFonts w:ascii="Times New Roman" w:hAnsi="Times New Roman" w:cs="Times New Roman"/>
          <w:bCs/>
          <w:sz w:val="28"/>
          <w:szCs w:val="28"/>
        </w:rPr>
        <w:t>6) иных решений, принимаемых Контрольным органом по итогам профилактических и (или) контрольных мероприятий, предусмотренных Федеральным законом № 248-ФЗ, в отношении контролируемых лиц или объектов контроля.</w:t>
      </w:r>
    </w:p>
    <w:p w:rsidR="00E921A0" w:rsidRPr="00F01070" w:rsidRDefault="00E921A0" w:rsidP="00E921A0">
      <w:pPr>
        <w:pStyle w:val="ConsPlusNormal"/>
        <w:jc w:val="both"/>
        <w:rPr>
          <w:rFonts w:ascii="Times New Roman" w:hAnsi="Times New Roman" w:cs="Times New Roman"/>
          <w:bCs/>
          <w:sz w:val="28"/>
          <w:szCs w:val="28"/>
        </w:rPr>
      </w:pPr>
      <w:r w:rsidRPr="00F01070">
        <w:rPr>
          <w:rFonts w:ascii="Times New Roman" w:hAnsi="Times New Roman" w:cs="Times New Roman"/>
          <w:bCs/>
          <w:sz w:val="28"/>
          <w:szCs w:val="28"/>
        </w:rPr>
        <w:t>5.3. Жалоба подается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в соответствии со статьей 41 ФЗ-248.</w:t>
      </w:r>
    </w:p>
    <w:p w:rsidR="00E921A0" w:rsidRPr="00DE1427" w:rsidRDefault="00E921A0" w:rsidP="00E921A0">
      <w:pPr>
        <w:pStyle w:val="ConsPlusNormal"/>
        <w:jc w:val="both"/>
        <w:rPr>
          <w:rFonts w:ascii="Times New Roman" w:hAnsi="Times New Roman" w:cs="Times New Roman"/>
          <w:bCs/>
          <w:sz w:val="28"/>
          <w:szCs w:val="28"/>
        </w:rPr>
      </w:pPr>
      <w:r w:rsidRPr="00F01070">
        <w:rPr>
          <w:rFonts w:ascii="Times New Roman" w:hAnsi="Times New Roman" w:cs="Times New Roman"/>
          <w:bCs/>
          <w:sz w:val="28"/>
          <w:szCs w:val="28"/>
        </w:rPr>
        <w:t>До 2030 года жалоба на решение контрольного (надзорного) органа, действия (бездействие) его должностных лиц  подписывается усиленной квалифицированной электронной подписью,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или простой электронной подписью физического лица, в том числе действующего от имени юридического лица (руководителя либо лица, которому делегированы соответствующие полномочия, в том числе с использованием федеральной</w:t>
      </w:r>
      <w:r w:rsidRPr="00DE1427">
        <w:rPr>
          <w:rFonts w:ascii="Times New Roman" w:hAnsi="Times New Roman" w:cs="Times New Roman"/>
          <w:bCs/>
          <w:sz w:val="28"/>
          <w:szCs w:val="28"/>
        </w:rPr>
        <w:t xml:space="preserve"> государственной информационной системы "Единый портал государственных и муниципальных услуг (функций)") или являющегося индивидуальным предпринимателем.</w:t>
      </w:r>
    </w:p>
    <w:p w:rsidR="00E921A0" w:rsidRPr="00DE1427" w:rsidRDefault="00E921A0" w:rsidP="00E921A0">
      <w:pPr>
        <w:pStyle w:val="ConsPlusNormal"/>
        <w:jc w:val="both"/>
        <w:rPr>
          <w:rFonts w:ascii="Times New Roman" w:hAnsi="Times New Roman" w:cs="Times New Roman"/>
          <w:bCs/>
          <w:sz w:val="28"/>
          <w:szCs w:val="28"/>
        </w:rPr>
      </w:pPr>
      <w:r>
        <w:rPr>
          <w:rFonts w:ascii="Times New Roman" w:hAnsi="Times New Roman" w:cs="Times New Roman"/>
          <w:bCs/>
          <w:sz w:val="28"/>
          <w:szCs w:val="28"/>
        </w:rPr>
        <w:lastRenderedPageBreak/>
        <w:t>5</w:t>
      </w:r>
      <w:r w:rsidRPr="00DE1427">
        <w:rPr>
          <w:rFonts w:ascii="Times New Roman" w:hAnsi="Times New Roman" w:cs="Times New Roman"/>
          <w:bCs/>
          <w:sz w:val="28"/>
          <w:szCs w:val="28"/>
        </w:rPr>
        <w:t>.4. Жалоба, содержащая сведения и документы, составляющие государственную или иную охраняемую законом тайну, подается контролируемым лицом в Контрольный орган без использования единого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с предварительным информированием  о наличии в жалобе (документах) сведений, составляющих государственную или иную охраняемую законом тайну.</w:t>
      </w:r>
    </w:p>
    <w:p w:rsidR="00E921A0" w:rsidRPr="00DE1427" w:rsidRDefault="00E921A0" w:rsidP="00E921A0">
      <w:pPr>
        <w:pStyle w:val="ConsPlusNormal"/>
        <w:jc w:val="both"/>
        <w:rPr>
          <w:rFonts w:ascii="Times New Roman" w:hAnsi="Times New Roman" w:cs="Times New Roman"/>
          <w:bCs/>
          <w:sz w:val="28"/>
          <w:szCs w:val="28"/>
        </w:rPr>
      </w:pPr>
      <w:r>
        <w:rPr>
          <w:rFonts w:ascii="Times New Roman" w:hAnsi="Times New Roman" w:cs="Times New Roman"/>
          <w:bCs/>
          <w:sz w:val="28"/>
          <w:szCs w:val="28"/>
        </w:rPr>
        <w:t>5</w:t>
      </w:r>
      <w:r w:rsidRPr="00DE1427">
        <w:rPr>
          <w:rFonts w:ascii="Times New Roman" w:hAnsi="Times New Roman" w:cs="Times New Roman"/>
          <w:bCs/>
          <w:sz w:val="28"/>
          <w:szCs w:val="28"/>
        </w:rPr>
        <w:t>.5. Уполномоченными органами на рассмотрение жалоб являются Глава Административного округа как руководитель Контрольного органа и администрация Иркутского муниципального округа (далее - уполномоченный орган).</w:t>
      </w:r>
    </w:p>
    <w:p w:rsidR="00E921A0" w:rsidRPr="00DE1427" w:rsidRDefault="00E921A0" w:rsidP="00E921A0">
      <w:pPr>
        <w:pStyle w:val="ConsPlusNormal"/>
        <w:jc w:val="both"/>
        <w:rPr>
          <w:rFonts w:ascii="Times New Roman" w:hAnsi="Times New Roman" w:cs="Times New Roman"/>
          <w:bCs/>
          <w:sz w:val="28"/>
          <w:szCs w:val="28"/>
        </w:rPr>
      </w:pPr>
      <w:r w:rsidRPr="00DE1427">
        <w:rPr>
          <w:rFonts w:ascii="Times New Roman" w:hAnsi="Times New Roman" w:cs="Times New Roman"/>
          <w:bCs/>
          <w:sz w:val="28"/>
          <w:szCs w:val="28"/>
        </w:rPr>
        <w:t>Жалоба  на решения, действия (бездействия) должностных лиц Контрольного органа подается Главе Административного округа, либо в администрацию Иркутского муниципального округа и рассматривается ими соответственно.</w:t>
      </w:r>
    </w:p>
    <w:p w:rsidR="00E921A0" w:rsidRPr="00DE1427" w:rsidRDefault="00E921A0" w:rsidP="00E921A0">
      <w:pPr>
        <w:pStyle w:val="ConsPlusNormal"/>
        <w:jc w:val="both"/>
        <w:rPr>
          <w:rFonts w:ascii="Times New Roman" w:hAnsi="Times New Roman" w:cs="Times New Roman"/>
          <w:bCs/>
          <w:sz w:val="28"/>
          <w:szCs w:val="28"/>
        </w:rPr>
      </w:pPr>
      <w:r w:rsidRPr="00DE1427">
        <w:rPr>
          <w:rFonts w:ascii="Times New Roman" w:hAnsi="Times New Roman" w:cs="Times New Roman"/>
          <w:bCs/>
          <w:sz w:val="28"/>
          <w:szCs w:val="28"/>
        </w:rPr>
        <w:t>Жалоба на решения,  действия (бездействия) руководителя Контрольного органа подается на имя Мэра Иркутского муниципального округа и  рассматривается администрацией Иркутского муниципального округа.</w:t>
      </w:r>
    </w:p>
    <w:p w:rsidR="00E921A0" w:rsidRPr="00DE1427" w:rsidRDefault="00E921A0" w:rsidP="00E921A0">
      <w:pPr>
        <w:pStyle w:val="ConsPlusNormal"/>
        <w:jc w:val="both"/>
        <w:rPr>
          <w:rFonts w:ascii="Times New Roman" w:hAnsi="Times New Roman" w:cs="Times New Roman"/>
          <w:bCs/>
          <w:sz w:val="28"/>
          <w:szCs w:val="28"/>
        </w:rPr>
      </w:pPr>
      <w:r w:rsidRPr="00DE1427">
        <w:rPr>
          <w:rFonts w:ascii="Times New Roman" w:hAnsi="Times New Roman" w:cs="Times New Roman"/>
          <w:bCs/>
          <w:sz w:val="28"/>
          <w:szCs w:val="28"/>
        </w:rPr>
        <w:t>Заявление об изменении категории риска подается Главе Административного округа и рассматривается им.</w:t>
      </w:r>
    </w:p>
    <w:p w:rsidR="00E921A0" w:rsidRPr="00DE1427" w:rsidRDefault="00E921A0" w:rsidP="00E921A0">
      <w:pPr>
        <w:pStyle w:val="ConsPlusNormal"/>
        <w:jc w:val="both"/>
        <w:rPr>
          <w:rFonts w:ascii="Times New Roman" w:hAnsi="Times New Roman" w:cs="Times New Roman"/>
          <w:bCs/>
          <w:sz w:val="28"/>
          <w:szCs w:val="28"/>
        </w:rPr>
      </w:pPr>
      <w:r>
        <w:rPr>
          <w:rFonts w:ascii="Times New Roman" w:hAnsi="Times New Roman" w:cs="Times New Roman"/>
          <w:bCs/>
          <w:sz w:val="28"/>
          <w:szCs w:val="28"/>
        </w:rPr>
        <w:t>5</w:t>
      </w:r>
      <w:r w:rsidRPr="00DE1427">
        <w:rPr>
          <w:rFonts w:ascii="Times New Roman" w:hAnsi="Times New Roman" w:cs="Times New Roman"/>
          <w:bCs/>
          <w:sz w:val="28"/>
          <w:szCs w:val="28"/>
        </w:rPr>
        <w:t>.6. Жалоба на решение Контрольного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E921A0" w:rsidRPr="00DE1427" w:rsidRDefault="00E921A0" w:rsidP="00E921A0">
      <w:pPr>
        <w:pStyle w:val="ConsPlusNormal"/>
        <w:jc w:val="both"/>
        <w:rPr>
          <w:rFonts w:ascii="Times New Roman" w:hAnsi="Times New Roman" w:cs="Times New Roman"/>
          <w:bCs/>
          <w:sz w:val="28"/>
          <w:szCs w:val="28"/>
        </w:rPr>
      </w:pPr>
      <w:r w:rsidRPr="00DE1427">
        <w:rPr>
          <w:rFonts w:ascii="Times New Roman" w:hAnsi="Times New Roman" w:cs="Times New Roman"/>
          <w:bCs/>
          <w:sz w:val="28"/>
          <w:szCs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E921A0" w:rsidRPr="00DE1427" w:rsidRDefault="00E921A0" w:rsidP="00E921A0">
      <w:pPr>
        <w:pStyle w:val="ConsPlusNormal"/>
        <w:jc w:val="both"/>
        <w:rPr>
          <w:rFonts w:ascii="Times New Roman" w:hAnsi="Times New Roman" w:cs="Times New Roman"/>
          <w:bCs/>
          <w:sz w:val="28"/>
          <w:szCs w:val="28"/>
        </w:rPr>
      </w:pPr>
      <w:r w:rsidRPr="00DE1427">
        <w:rPr>
          <w:rFonts w:ascii="Times New Roman" w:hAnsi="Times New Roman" w:cs="Times New Roman"/>
          <w:bCs/>
          <w:sz w:val="28"/>
          <w:szCs w:val="28"/>
        </w:rPr>
        <w:t>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rsidR="00E921A0" w:rsidRPr="00DE1427" w:rsidRDefault="00E921A0" w:rsidP="00E921A0">
      <w:pPr>
        <w:pStyle w:val="ConsPlusNormal"/>
        <w:jc w:val="both"/>
        <w:rPr>
          <w:rFonts w:ascii="Times New Roman" w:hAnsi="Times New Roman" w:cs="Times New Roman"/>
          <w:bCs/>
          <w:sz w:val="28"/>
          <w:szCs w:val="28"/>
        </w:rPr>
      </w:pPr>
      <w:r w:rsidRPr="00DE1427">
        <w:rPr>
          <w:rFonts w:ascii="Times New Roman" w:hAnsi="Times New Roman" w:cs="Times New Roman"/>
          <w:bCs/>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E921A0" w:rsidRPr="00DE1427" w:rsidRDefault="00E921A0" w:rsidP="00E921A0">
      <w:pPr>
        <w:pStyle w:val="ConsPlusNormal"/>
        <w:jc w:val="both"/>
        <w:rPr>
          <w:rFonts w:ascii="Times New Roman" w:hAnsi="Times New Roman" w:cs="Times New Roman"/>
          <w:bCs/>
          <w:sz w:val="28"/>
          <w:szCs w:val="28"/>
        </w:rPr>
      </w:pPr>
      <w:r>
        <w:rPr>
          <w:rFonts w:ascii="Times New Roman" w:hAnsi="Times New Roman" w:cs="Times New Roman"/>
          <w:bCs/>
          <w:sz w:val="28"/>
          <w:szCs w:val="28"/>
        </w:rPr>
        <w:t>5</w:t>
      </w:r>
      <w:r w:rsidRPr="00DE1427">
        <w:rPr>
          <w:rFonts w:ascii="Times New Roman" w:hAnsi="Times New Roman" w:cs="Times New Roman"/>
          <w:bCs/>
          <w:sz w:val="28"/>
          <w:szCs w:val="28"/>
        </w:rPr>
        <w:t>.7. Рассмотрение жалоб контролируемых лиц осуществляется в течении тридцати  календарных дней в соответствии со статьей 43 Федерального закона № 248-ФЗ.  Заявление об изменении категории риска рассматривается в срок не более пяти рабочих дней,  а в случае подачи заявления с использованием  единого портала государственных и муниципальных услуг (функций) - в течение 10 рабочих дней со дня его регистрации.</w:t>
      </w:r>
    </w:p>
    <w:p w:rsidR="00E921A0" w:rsidRPr="00DE1427" w:rsidRDefault="00E921A0" w:rsidP="00E921A0">
      <w:pPr>
        <w:pStyle w:val="ConsPlusNormal"/>
        <w:jc w:val="both"/>
        <w:rPr>
          <w:rFonts w:ascii="Times New Roman" w:hAnsi="Times New Roman" w:cs="Times New Roman"/>
          <w:bCs/>
          <w:sz w:val="28"/>
          <w:szCs w:val="28"/>
        </w:rPr>
      </w:pPr>
      <w:r w:rsidRPr="00DE1427">
        <w:rPr>
          <w:rFonts w:ascii="Times New Roman" w:hAnsi="Times New Roman" w:cs="Times New Roman"/>
          <w:bCs/>
          <w:sz w:val="28"/>
          <w:szCs w:val="28"/>
        </w:rPr>
        <w:t xml:space="preserve"> Уполномоченный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w:t>
      </w:r>
      <w:r w:rsidRPr="00DE1427">
        <w:rPr>
          <w:rFonts w:ascii="Times New Roman" w:hAnsi="Times New Roman" w:cs="Times New Roman"/>
          <w:bCs/>
          <w:sz w:val="28"/>
          <w:szCs w:val="28"/>
        </w:rPr>
        <w:lastRenderedPageBreak/>
        <w:t>документами, составляющими государственную или иную охраняемую законом тайну.</w:t>
      </w:r>
    </w:p>
    <w:p w:rsidR="00E921A0" w:rsidRPr="00DE1427" w:rsidRDefault="00E921A0" w:rsidP="00E921A0">
      <w:pPr>
        <w:pStyle w:val="ConsPlusNormal"/>
        <w:jc w:val="both"/>
        <w:rPr>
          <w:rFonts w:ascii="Times New Roman" w:hAnsi="Times New Roman" w:cs="Times New Roman"/>
          <w:bCs/>
          <w:sz w:val="28"/>
          <w:szCs w:val="28"/>
        </w:rPr>
      </w:pPr>
      <w:r>
        <w:rPr>
          <w:rFonts w:ascii="Times New Roman" w:hAnsi="Times New Roman" w:cs="Times New Roman"/>
          <w:bCs/>
          <w:sz w:val="28"/>
          <w:szCs w:val="28"/>
        </w:rPr>
        <w:t>5</w:t>
      </w:r>
      <w:r w:rsidRPr="00DE1427">
        <w:rPr>
          <w:rFonts w:ascii="Times New Roman" w:hAnsi="Times New Roman" w:cs="Times New Roman"/>
          <w:bCs/>
          <w:sz w:val="28"/>
          <w:szCs w:val="28"/>
        </w:rPr>
        <w:t xml:space="preserve">.8. В случае если для рассмотрения жалобы на решения Контрольного органа, действия (бездействие) его должностных лиц, требуется получение сведений, имеющихся в распоряжении иных органов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E921A0" w:rsidRPr="00DE1427" w:rsidRDefault="00E921A0" w:rsidP="00E921A0">
      <w:pPr>
        <w:pStyle w:val="ConsPlusNormal"/>
        <w:jc w:val="both"/>
        <w:rPr>
          <w:rFonts w:ascii="Times New Roman" w:hAnsi="Times New Roman" w:cs="Times New Roman"/>
          <w:bCs/>
          <w:sz w:val="28"/>
          <w:szCs w:val="28"/>
        </w:rPr>
      </w:pPr>
      <w:r>
        <w:rPr>
          <w:rFonts w:ascii="Times New Roman" w:hAnsi="Times New Roman" w:cs="Times New Roman"/>
          <w:bCs/>
          <w:sz w:val="28"/>
          <w:szCs w:val="28"/>
        </w:rPr>
        <w:t>5</w:t>
      </w:r>
      <w:r w:rsidRPr="00DE1427">
        <w:rPr>
          <w:rFonts w:ascii="Times New Roman" w:hAnsi="Times New Roman" w:cs="Times New Roman"/>
          <w:bCs/>
          <w:sz w:val="28"/>
          <w:szCs w:val="28"/>
        </w:rPr>
        <w:t>.9. По итогам рассмотрения жалобы уполномоченным органом принимается одно из следующих решений:</w:t>
      </w:r>
    </w:p>
    <w:p w:rsidR="00E921A0" w:rsidRPr="00DE1427" w:rsidRDefault="00E921A0" w:rsidP="00E921A0">
      <w:pPr>
        <w:pStyle w:val="ConsPlusNormal"/>
        <w:jc w:val="both"/>
        <w:rPr>
          <w:rFonts w:ascii="Times New Roman" w:hAnsi="Times New Roman" w:cs="Times New Roman"/>
          <w:bCs/>
          <w:sz w:val="28"/>
          <w:szCs w:val="28"/>
        </w:rPr>
      </w:pPr>
      <w:r w:rsidRPr="00DE1427">
        <w:rPr>
          <w:rFonts w:ascii="Times New Roman" w:hAnsi="Times New Roman" w:cs="Times New Roman"/>
          <w:bCs/>
          <w:sz w:val="28"/>
          <w:szCs w:val="28"/>
        </w:rPr>
        <w:t>1)  жалоба остается без удовлетворения;</w:t>
      </w:r>
    </w:p>
    <w:p w:rsidR="00E921A0" w:rsidRPr="00DE1427" w:rsidRDefault="00E921A0" w:rsidP="00E921A0">
      <w:pPr>
        <w:pStyle w:val="ConsPlusNormal"/>
        <w:jc w:val="both"/>
        <w:rPr>
          <w:rFonts w:ascii="Times New Roman" w:hAnsi="Times New Roman" w:cs="Times New Roman"/>
          <w:bCs/>
          <w:sz w:val="28"/>
          <w:szCs w:val="28"/>
        </w:rPr>
      </w:pPr>
      <w:r w:rsidRPr="00DE1427">
        <w:rPr>
          <w:rFonts w:ascii="Times New Roman" w:hAnsi="Times New Roman" w:cs="Times New Roman"/>
          <w:bCs/>
          <w:sz w:val="28"/>
          <w:szCs w:val="28"/>
        </w:rPr>
        <w:t>2) отменяется решение Контрольного органа полностью или частично;</w:t>
      </w:r>
    </w:p>
    <w:p w:rsidR="00E921A0" w:rsidRPr="00DE1427" w:rsidRDefault="00E921A0" w:rsidP="00E921A0">
      <w:pPr>
        <w:pStyle w:val="ConsPlusNormal"/>
        <w:jc w:val="both"/>
        <w:rPr>
          <w:rFonts w:ascii="Times New Roman" w:hAnsi="Times New Roman" w:cs="Times New Roman"/>
          <w:bCs/>
          <w:sz w:val="28"/>
          <w:szCs w:val="28"/>
        </w:rPr>
      </w:pPr>
      <w:r w:rsidRPr="00DE1427">
        <w:rPr>
          <w:rFonts w:ascii="Times New Roman" w:hAnsi="Times New Roman" w:cs="Times New Roman"/>
          <w:bCs/>
          <w:sz w:val="28"/>
          <w:szCs w:val="28"/>
        </w:rPr>
        <w:t>3) отменяется решение Контрольного органа полностью и принимается новое решение;</w:t>
      </w:r>
    </w:p>
    <w:p w:rsidR="00E921A0" w:rsidRPr="00DE1427" w:rsidRDefault="00E921A0" w:rsidP="00E921A0">
      <w:pPr>
        <w:pStyle w:val="ConsPlusNormal"/>
        <w:jc w:val="both"/>
        <w:rPr>
          <w:rFonts w:ascii="Times New Roman" w:hAnsi="Times New Roman" w:cs="Times New Roman"/>
          <w:bCs/>
          <w:sz w:val="28"/>
          <w:szCs w:val="28"/>
        </w:rPr>
      </w:pPr>
      <w:r w:rsidRPr="00DE1427">
        <w:rPr>
          <w:rFonts w:ascii="Times New Roman" w:hAnsi="Times New Roman" w:cs="Times New Roman"/>
          <w:bCs/>
          <w:sz w:val="28"/>
          <w:szCs w:val="28"/>
        </w:rPr>
        <w:t>4) действия (бездействие) должностных лиц Контрольного органа признаются незаконными и выносится решение по существу, в том числе об осуществлении при необходимости определенных действий.</w:t>
      </w:r>
    </w:p>
    <w:p w:rsidR="00E921A0" w:rsidRPr="00DE1427" w:rsidRDefault="00E921A0" w:rsidP="00E921A0">
      <w:pPr>
        <w:pStyle w:val="ConsPlusNormal"/>
        <w:jc w:val="both"/>
        <w:rPr>
          <w:rFonts w:ascii="Times New Roman" w:hAnsi="Times New Roman" w:cs="Times New Roman"/>
          <w:bCs/>
          <w:sz w:val="28"/>
          <w:szCs w:val="28"/>
        </w:rPr>
      </w:pPr>
      <w:r>
        <w:rPr>
          <w:rFonts w:ascii="Times New Roman" w:hAnsi="Times New Roman" w:cs="Times New Roman"/>
          <w:bCs/>
          <w:sz w:val="28"/>
          <w:szCs w:val="28"/>
        </w:rPr>
        <w:t>5</w:t>
      </w:r>
      <w:r w:rsidRPr="00DE1427">
        <w:rPr>
          <w:rFonts w:ascii="Times New Roman" w:hAnsi="Times New Roman" w:cs="Times New Roman"/>
          <w:bCs/>
          <w:sz w:val="28"/>
          <w:szCs w:val="28"/>
        </w:rPr>
        <w:t>.10. Решения Контрольного органа, действия (бездействие) его должностных лиц, могут быть обжалованы в суд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предпринимательскую деятельность.</w:t>
      </w:r>
    </w:p>
    <w:p w:rsidR="00E921A0" w:rsidRDefault="00E921A0" w:rsidP="00E921A0">
      <w:pPr>
        <w:pStyle w:val="ConsPlusNormal"/>
        <w:jc w:val="both"/>
        <w:rPr>
          <w:rFonts w:ascii="Times New Roman" w:hAnsi="Times New Roman" w:cs="Times New Roman"/>
          <w:bCs/>
          <w:sz w:val="28"/>
          <w:szCs w:val="28"/>
        </w:rPr>
      </w:pPr>
    </w:p>
    <w:p w:rsidR="00E921A0" w:rsidRPr="006F1D94" w:rsidRDefault="00E921A0" w:rsidP="00E921A0">
      <w:pPr>
        <w:jc w:val="center"/>
        <w:rPr>
          <w:b/>
          <w:color w:val="000000"/>
          <w:sz w:val="28"/>
          <w:szCs w:val="28"/>
          <w:lang w:eastAsia="zh-CN"/>
        </w:rPr>
      </w:pPr>
      <w:r w:rsidRPr="006F1D94">
        <w:rPr>
          <w:b/>
          <w:color w:val="000000"/>
          <w:sz w:val="28"/>
          <w:szCs w:val="28"/>
          <w:lang w:eastAsia="zh-CN"/>
        </w:rPr>
        <w:t xml:space="preserve">ГЛАВА </w:t>
      </w:r>
      <w:r w:rsidRPr="006F1D94">
        <w:rPr>
          <w:b/>
          <w:color w:val="000000"/>
          <w:sz w:val="28"/>
          <w:szCs w:val="28"/>
          <w:lang w:val="en-US" w:eastAsia="zh-CN"/>
        </w:rPr>
        <w:t>VI</w:t>
      </w:r>
      <w:r w:rsidRPr="006F1D94">
        <w:rPr>
          <w:b/>
          <w:color w:val="000000"/>
          <w:sz w:val="28"/>
          <w:szCs w:val="28"/>
          <w:lang w:eastAsia="zh-CN"/>
        </w:rPr>
        <w:t>. ОЦЕНКА РЕЗУЛЬТАТИВНОСТИ И ЭФФЕКТИВНОСТИ ОСУЩЕСТВЛЕНИЯ МУНИЦИПАЛЬНОГО ЖИЛИЩНОГО  КОНТРОЛЯ</w:t>
      </w:r>
    </w:p>
    <w:p w:rsidR="00E921A0" w:rsidRPr="0042445F" w:rsidRDefault="00E921A0" w:rsidP="00E921A0">
      <w:pPr>
        <w:rPr>
          <w:color w:val="000000"/>
          <w:sz w:val="28"/>
          <w:szCs w:val="28"/>
          <w:lang w:eastAsia="zh-CN"/>
        </w:rPr>
      </w:pPr>
    </w:p>
    <w:p w:rsidR="00E921A0" w:rsidRDefault="00E921A0" w:rsidP="00E921A0">
      <w:pPr>
        <w:ind w:firstLine="708"/>
        <w:jc w:val="both"/>
        <w:rPr>
          <w:color w:val="000000"/>
          <w:sz w:val="28"/>
          <w:szCs w:val="28"/>
          <w:lang w:eastAsia="zh-CN"/>
        </w:rPr>
      </w:pPr>
      <w:r>
        <w:rPr>
          <w:color w:val="000000"/>
          <w:sz w:val="28"/>
          <w:szCs w:val="28"/>
          <w:lang w:eastAsia="zh-CN"/>
        </w:rPr>
        <w:t xml:space="preserve">6.1 </w:t>
      </w:r>
      <w:r w:rsidRPr="0042445F">
        <w:rPr>
          <w:color w:val="000000"/>
          <w:sz w:val="28"/>
          <w:szCs w:val="28"/>
          <w:lang w:eastAsia="zh-CN"/>
        </w:rPr>
        <w:t xml:space="preserve">Оценка результативности и эффективности осуществления муниципального </w:t>
      </w:r>
      <w:r>
        <w:rPr>
          <w:color w:val="000000"/>
          <w:sz w:val="28"/>
          <w:szCs w:val="28"/>
          <w:lang w:eastAsia="zh-CN"/>
        </w:rPr>
        <w:t xml:space="preserve">жилищного </w:t>
      </w:r>
      <w:r w:rsidRPr="0042445F">
        <w:rPr>
          <w:color w:val="000000"/>
          <w:sz w:val="28"/>
          <w:szCs w:val="28"/>
          <w:lang w:eastAsia="zh-CN"/>
        </w:rPr>
        <w:t>контроля осуществляется в соответствии со  статьей 30 Федерального закона № 248-ФЗ на основе системы показателей результативности и эффективности  муниципального контроля.</w:t>
      </w:r>
    </w:p>
    <w:p w:rsidR="00E921A0" w:rsidRPr="0042445F" w:rsidRDefault="00E921A0" w:rsidP="00E921A0">
      <w:pPr>
        <w:ind w:firstLine="708"/>
        <w:jc w:val="both"/>
        <w:rPr>
          <w:color w:val="000000"/>
          <w:sz w:val="28"/>
          <w:szCs w:val="28"/>
          <w:lang w:eastAsia="zh-CN"/>
        </w:rPr>
      </w:pPr>
      <w:r>
        <w:rPr>
          <w:color w:val="000000"/>
          <w:sz w:val="28"/>
          <w:szCs w:val="28"/>
          <w:lang w:eastAsia="zh-CN"/>
        </w:rPr>
        <w:t xml:space="preserve">6.2. </w:t>
      </w:r>
      <w:r w:rsidRPr="0042445F">
        <w:rPr>
          <w:color w:val="000000"/>
          <w:sz w:val="28"/>
          <w:szCs w:val="28"/>
          <w:lang w:eastAsia="zh-CN"/>
        </w:rPr>
        <w:t>В систему показателей результативности и эффективности деятельности контрольных  органов входят:</w:t>
      </w:r>
    </w:p>
    <w:p w:rsidR="00E921A0" w:rsidRPr="0042445F" w:rsidRDefault="00E921A0" w:rsidP="00E921A0">
      <w:pPr>
        <w:ind w:firstLine="709"/>
        <w:jc w:val="both"/>
        <w:rPr>
          <w:color w:val="000000"/>
          <w:sz w:val="28"/>
          <w:szCs w:val="28"/>
          <w:lang w:eastAsia="zh-CN"/>
        </w:rPr>
      </w:pPr>
      <w:r w:rsidRPr="0042445F">
        <w:rPr>
          <w:color w:val="000000"/>
          <w:sz w:val="28"/>
          <w:szCs w:val="28"/>
          <w:lang w:eastAsia="zh-CN"/>
        </w:rPr>
        <w:t>1)</w:t>
      </w:r>
      <w:r w:rsidRPr="0042445F">
        <w:rPr>
          <w:color w:val="000000"/>
          <w:sz w:val="28"/>
          <w:szCs w:val="28"/>
          <w:lang w:eastAsia="zh-CN"/>
        </w:rPr>
        <w:tab/>
        <w:t>ключевые показатели видов контроля, отражающие уровень минимизации</w:t>
      </w:r>
      <w:r>
        <w:rPr>
          <w:color w:val="000000"/>
          <w:sz w:val="28"/>
          <w:szCs w:val="28"/>
          <w:lang w:eastAsia="zh-CN"/>
        </w:rPr>
        <w:t xml:space="preserve"> </w:t>
      </w:r>
      <w:r w:rsidRPr="0042445F">
        <w:rPr>
          <w:color w:val="000000"/>
          <w:sz w:val="28"/>
          <w:szCs w:val="28"/>
          <w:lang w:eastAsia="zh-CN"/>
        </w:rPr>
        <w:t>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контрольный  орган;</w:t>
      </w:r>
    </w:p>
    <w:p w:rsidR="00E921A0" w:rsidRDefault="00E921A0" w:rsidP="00E921A0">
      <w:pPr>
        <w:ind w:firstLine="709"/>
        <w:jc w:val="both"/>
        <w:rPr>
          <w:color w:val="000000"/>
          <w:sz w:val="28"/>
          <w:szCs w:val="28"/>
          <w:lang w:eastAsia="zh-CN"/>
        </w:rPr>
      </w:pPr>
      <w:r w:rsidRPr="0042445F">
        <w:rPr>
          <w:color w:val="000000"/>
          <w:sz w:val="28"/>
          <w:szCs w:val="28"/>
          <w:lang w:eastAsia="zh-CN"/>
        </w:rPr>
        <w:t>2)</w:t>
      </w:r>
      <w:r w:rsidRPr="0042445F">
        <w:rPr>
          <w:color w:val="000000"/>
          <w:sz w:val="28"/>
          <w:szCs w:val="28"/>
          <w:lang w:eastAsia="zh-CN"/>
        </w:rPr>
        <w:tab/>
        <w:t>индикативные показатели видов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rsidR="00E921A0" w:rsidRDefault="00E921A0" w:rsidP="00E921A0">
      <w:pPr>
        <w:ind w:firstLine="709"/>
        <w:jc w:val="both"/>
        <w:rPr>
          <w:color w:val="000000"/>
          <w:sz w:val="28"/>
          <w:szCs w:val="28"/>
          <w:lang w:eastAsia="zh-CN"/>
        </w:rPr>
      </w:pPr>
      <w:r>
        <w:rPr>
          <w:color w:val="000000"/>
          <w:sz w:val="28"/>
          <w:szCs w:val="28"/>
          <w:lang w:eastAsia="zh-CN"/>
        </w:rPr>
        <w:lastRenderedPageBreak/>
        <w:t xml:space="preserve">6.3. </w:t>
      </w:r>
      <w:r w:rsidRPr="0042445F">
        <w:rPr>
          <w:color w:val="000000"/>
          <w:sz w:val="28"/>
          <w:szCs w:val="28"/>
          <w:lang w:eastAsia="zh-CN"/>
        </w:rPr>
        <w:t>Ключевые показатели вида контроля и их целевые значения, индикативные показатели  муниципального контроля утверждаются Думой Иркутского муниципального округа.</w:t>
      </w:r>
    </w:p>
    <w:p w:rsidR="00E921A0" w:rsidRPr="0042445F" w:rsidRDefault="00E921A0" w:rsidP="00E921A0">
      <w:pPr>
        <w:ind w:firstLine="709"/>
        <w:jc w:val="both"/>
        <w:rPr>
          <w:color w:val="000000"/>
          <w:sz w:val="28"/>
          <w:szCs w:val="28"/>
          <w:lang w:eastAsia="zh-CN"/>
        </w:rPr>
      </w:pPr>
      <w:r>
        <w:rPr>
          <w:color w:val="000000"/>
          <w:sz w:val="28"/>
          <w:szCs w:val="28"/>
          <w:lang w:eastAsia="zh-CN"/>
        </w:rPr>
        <w:t xml:space="preserve">6.4. </w:t>
      </w:r>
      <w:r w:rsidRPr="0042445F">
        <w:rPr>
          <w:color w:val="000000"/>
          <w:sz w:val="28"/>
          <w:szCs w:val="28"/>
          <w:lang w:eastAsia="zh-CN"/>
        </w:rPr>
        <w:t>Комитет по управлению муниципальным имуществом и жизнеобеспечению администрации Иркутского муницип</w:t>
      </w:r>
      <w:r>
        <w:rPr>
          <w:color w:val="000000"/>
          <w:sz w:val="28"/>
          <w:szCs w:val="28"/>
          <w:lang w:eastAsia="zh-CN"/>
        </w:rPr>
        <w:t xml:space="preserve">ального округа   </w:t>
      </w:r>
      <w:r w:rsidRPr="0042445F">
        <w:rPr>
          <w:color w:val="000000"/>
          <w:sz w:val="28"/>
          <w:szCs w:val="28"/>
          <w:lang w:eastAsia="zh-CN"/>
        </w:rPr>
        <w:t xml:space="preserve">(далее – КУМИ)  в срок до 10 марта года, следующего за отчетным,  осуществляет в соответствии с  Постановлением Правительства РФ от 07.12.2020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 подготовку сводного доклада о муниципальном </w:t>
      </w:r>
      <w:r>
        <w:rPr>
          <w:color w:val="000000"/>
          <w:sz w:val="28"/>
          <w:szCs w:val="28"/>
          <w:lang w:eastAsia="zh-CN"/>
        </w:rPr>
        <w:t xml:space="preserve"> жилищном </w:t>
      </w:r>
      <w:r w:rsidRPr="0042445F">
        <w:rPr>
          <w:color w:val="000000"/>
          <w:sz w:val="28"/>
          <w:szCs w:val="28"/>
          <w:lang w:eastAsia="zh-CN"/>
        </w:rPr>
        <w:t>контроле с указанием сведений о достижении  Показателей результативности и эффекти</w:t>
      </w:r>
      <w:r>
        <w:rPr>
          <w:color w:val="000000"/>
          <w:sz w:val="28"/>
          <w:szCs w:val="28"/>
          <w:lang w:eastAsia="zh-CN"/>
        </w:rPr>
        <w:t>вности муниципального жилищного</w:t>
      </w:r>
      <w:r w:rsidRPr="0042445F">
        <w:rPr>
          <w:color w:val="000000"/>
          <w:sz w:val="28"/>
          <w:szCs w:val="28"/>
          <w:lang w:eastAsia="zh-CN"/>
        </w:rPr>
        <w:t xml:space="preserve"> контроля на территории Иркутского муниципального округа Иркутской области, ( далее- Показатели результативности и эффективности), утвержденных Думой Иркутского муниципального округа, в том числе о влиянии профилактических мероприятий и контрольных  мероприятий на достижение ключевых показателей. </w:t>
      </w:r>
    </w:p>
    <w:p w:rsidR="00E921A0" w:rsidRPr="0042445F" w:rsidRDefault="00E921A0" w:rsidP="00E921A0">
      <w:pPr>
        <w:ind w:firstLine="709"/>
        <w:jc w:val="both"/>
        <w:rPr>
          <w:color w:val="000000"/>
          <w:sz w:val="28"/>
          <w:szCs w:val="28"/>
          <w:lang w:eastAsia="zh-CN"/>
        </w:rPr>
      </w:pPr>
      <w:r>
        <w:rPr>
          <w:color w:val="000000"/>
          <w:sz w:val="28"/>
          <w:szCs w:val="28"/>
          <w:lang w:eastAsia="zh-CN"/>
        </w:rPr>
        <w:t xml:space="preserve">5.5. </w:t>
      </w:r>
      <w:r w:rsidRPr="0042445F">
        <w:rPr>
          <w:color w:val="000000"/>
          <w:sz w:val="28"/>
          <w:szCs w:val="28"/>
          <w:lang w:eastAsia="zh-CN"/>
        </w:rPr>
        <w:t xml:space="preserve">Для подготовки и размещения сводного доклада о муниципальном </w:t>
      </w:r>
      <w:r>
        <w:rPr>
          <w:color w:val="000000"/>
          <w:sz w:val="28"/>
          <w:szCs w:val="28"/>
          <w:lang w:eastAsia="zh-CN"/>
        </w:rPr>
        <w:t xml:space="preserve">жилищном </w:t>
      </w:r>
      <w:r w:rsidRPr="0042445F">
        <w:rPr>
          <w:color w:val="000000"/>
          <w:sz w:val="28"/>
          <w:szCs w:val="28"/>
          <w:lang w:eastAsia="zh-CN"/>
        </w:rPr>
        <w:t xml:space="preserve">контроле Главы Административных округов администрации Иркутского муниципального округа в срок не позднее 15 февраля года, следующего за отчетным предоставляют информацию с указанием сведений о достижении  Показателей результативности и эффективности. </w:t>
      </w:r>
    </w:p>
    <w:p w:rsidR="00E921A0" w:rsidRPr="00C111BA" w:rsidRDefault="00E921A0" w:rsidP="00E921A0">
      <w:pPr>
        <w:jc w:val="both"/>
        <w:rPr>
          <w:color w:val="000000"/>
          <w:sz w:val="28"/>
          <w:szCs w:val="28"/>
          <w:lang w:eastAsia="zh-CN"/>
        </w:rPr>
      </w:pPr>
      <w:r>
        <w:rPr>
          <w:color w:val="000000"/>
          <w:sz w:val="28"/>
          <w:szCs w:val="28"/>
          <w:lang w:eastAsia="zh-CN"/>
        </w:rPr>
        <w:t>Указанный сводный доклад направляется не</w:t>
      </w:r>
      <w:r w:rsidRPr="00C111BA">
        <w:rPr>
          <w:color w:val="000000"/>
          <w:sz w:val="28"/>
          <w:szCs w:val="28"/>
          <w:lang w:eastAsia="zh-CN"/>
        </w:rPr>
        <w:t xml:space="preserve"> позднее 15 марта в установленном порядке представляется в электронной форме посредством подсистемы сбора отчетности, обеспечивающей мониторинг и оценку эффективности контрольной (надзорной) деятельности и лицензирования, разрешительной деятельности, функционирующей в составе государственной информационной системы "Типовое облачное решение по автоматизации контрольной (надзорной) деятельности".</w:t>
      </w:r>
    </w:p>
    <w:p w:rsidR="00E921A0" w:rsidRPr="00241069" w:rsidRDefault="00E921A0" w:rsidP="00E921A0">
      <w:pPr>
        <w:ind w:right="37" w:firstLine="709"/>
        <w:jc w:val="both"/>
        <w:rPr>
          <w:sz w:val="28"/>
          <w:szCs w:val="28"/>
        </w:rPr>
      </w:pPr>
      <w:r w:rsidRPr="00241069">
        <w:rPr>
          <w:sz w:val="28"/>
          <w:szCs w:val="28"/>
        </w:rPr>
        <w:t>Указанный  сводный доклад утверждается администрацией Иркутского муниципального округа и в</w:t>
      </w:r>
      <w:r w:rsidRPr="00241069">
        <w:rPr>
          <w:sz w:val="28"/>
          <w:szCs w:val="28"/>
          <w:lang w:eastAsia="zh-CN"/>
        </w:rPr>
        <w:t xml:space="preserve"> срок не превышающий 15 календарных дней со дня представления доклада  </w:t>
      </w:r>
      <w:r w:rsidRPr="00241069">
        <w:rPr>
          <w:sz w:val="28"/>
          <w:szCs w:val="28"/>
        </w:rPr>
        <w:t>в установленном порядке представляется в электронной форме посредством подсистемы сбора отчетности, обеспечивающей мониторинг и оценку эффективности контрольной (надзорной) деятельности и лицензирования, разрешительной деятельности, функционирующей в составе государственной информационной системы «Типовое облачное решение по автоматизации контрольной (надзорной) деятельности» в федеральной государственной информационной системе «Единая система предоставления государственных и муниципальных услуг (сервисов)».</w:t>
      </w:r>
    </w:p>
    <w:p w:rsidR="00E921A0" w:rsidRPr="00241069" w:rsidRDefault="00E921A0" w:rsidP="00E921A0">
      <w:pPr>
        <w:ind w:firstLine="1276"/>
        <w:jc w:val="both"/>
        <w:rPr>
          <w:sz w:val="28"/>
          <w:szCs w:val="28"/>
          <w:lang w:eastAsia="zh-CN"/>
        </w:rPr>
      </w:pPr>
      <w:r w:rsidRPr="00241069">
        <w:rPr>
          <w:sz w:val="28"/>
          <w:szCs w:val="28"/>
          <w:lang w:eastAsia="zh-CN"/>
        </w:rPr>
        <w:t>Утвержденный доклад размещается  на официальном сайте  в разделе «Муниципальный контроль».</w:t>
      </w:r>
    </w:p>
    <w:p w:rsidR="00E921A0" w:rsidRPr="00241069" w:rsidRDefault="00E921A0" w:rsidP="00E921A0">
      <w:pPr>
        <w:rPr>
          <w:sz w:val="28"/>
          <w:szCs w:val="28"/>
          <w:lang w:eastAsia="zh-CN"/>
        </w:rPr>
      </w:pPr>
    </w:p>
    <w:p w:rsidR="00E921A0" w:rsidRPr="00241069" w:rsidRDefault="00E921A0" w:rsidP="00E921A0">
      <w:pPr>
        <w:rPr>
          <w:sz w:val="28"/>
          <w:szCs w:val="28"/>
          <w:lang w:eastAsia="zh-CN"/>
        </w:rPr>
      </w:pPr>
    </w:p>
    <w:p w:rsidR="00E921A0" w:rsidRDefault="00E921A0" w:rsidP="00E921A0">
      <w:pPr>
        <w:pStyle w:val="ConsPlusNormal"/>
        <w:ind w:firstLine="0"/>
        <w:jc w:val="right"/>
        <w:rPr>
          <w:rFonts w:ascii="Times New Roman" w:hAnsi="Times New Roman" w:cs="Times New Roman"/>
          <w:color w:val="000000"/>
          <w:sz w:val="28"/>
          <w:szCs w:val="28"/>
        </w:rPr>
      </w:pPr>
    </w:p>
    <w:p w:rsidR="00E921A0" w:rsidRDefault="00E921A0" w:rsidP="00E921A0">
      <w:pPr>
        <w:pStyle w:val="ConsPlusNormal"/>
        <w:ind w:firstLine="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E921A0" w:rsidRDefault="00E921A0" w:rsidP="004E7B21">
      <w:pPr>
        <w:pStyle w:val="ConsPlusNormal"/>
        <w:ind w:firstLine="0"/>
        <w:jc w:val="right"/>
        <w:rPr>
          <w:rFonts w:ascii="Times New Roman" w:hAnsi="Times New Roman" w:cs="Times New Roman"/>
          <w:b/>
          <w:color w:val="000000"/>
          <w:sz w:val="28"/>
          <w:szCs w:val="28"/>
          <w:shd w:val="clear" w:color="auto" w:fill="FFFFFF"/>
          <w:lang w:eastAsia="ru-RU"/>
        </w:rPr>
      </w:pPr>
      <w:bookmarkStart w:id="6" w:name="_GoBack"/>
      <w:bookmarkEnd w:id="6"/>
      <w:r>
        <w:rPr>
          <w:rFonts w:ascii="Times New Roman" w:hAnsi="Times New Roman" w:cs="Times New Roman"/>
          <w:color w:val="000000"/>
          <w:sz w:val="28"/>
          <w:szCs w:val="28"/>
        </w:rPr>
        <w:lastRenderedPageBreak/>
        <w:t xml:space="preserve">                                       </w:t>
      </w:r>
    </w:p>
    <w:p w:rsidR="007631E0" w:rsidRDefault="007631E0"/>
    <w:sectPr w:rsidR="007631E0" w:rsidSect="004E7B21">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CE2" w:rsidRDefault="00625CE2" w:rsidP="00E921A0">
      <w:r>
        <w:separator/>
      </w:r>
    </w:p>
  </w:endnote>
  <w:endnote w:type="continuationSeparator" w:id="0">
    <w:p w:rsidR="00625CE2" w:rsidRDefault="00625CE2" w:rsidP="00E921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12F" w:rsidRDefault="0036612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12F" w:rsidRDefault="0036612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12F" w:rsidRDefault="0036612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CE2" w:rsidRDefault="00625CE2" w:rsidP="00E921A0">
      <w:r>
        <w:separator/>
      </w:r>
    </w:p>
  </w:footnote>
  <w:footnote w:type="continuationSeparator" w:id="0">
    <w:p w:rsidR="00625CE2" w:rsidRDefault="00625CE2" w:rsidP="00E921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12F" w:rsidRDefault="0036612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A0" w:rsidRDefault="00E921A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2968582"/>
      <w:docPartObj>
        <w:docPartGallery w:val="Page Numbers (Top of Page)"/>
        <w:docPartUnique/>
      </w:docPartObj>
    </w:sdtPr>
    <w:sdtContent>
      <w:p w:rsidR="00E921A0" w:rsidRDefault="008F5A0A">
        <w:pPr>
          <w:pStyle w:val="a3"/>
          <w:jc w:val="center"/>
        </w:pPr>
      </w:p>
    </w:sdtContent>
  </w:sdt>
  <w:p w:rsidR="00E921A0" w:rsidRDefault="00E921A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0717"/>
    <w:multiLevelType w:val="hybridMultilevel"/>
    <w:tmpl w:val="F6549A3C"/>
    <w:lvl w:ilvl="0" w:tplc="412CAA62">
      <w:start w:val="1"/>
      <w:numFmt w:val="decimal"/>
      <w:lvlText w:val="%1."/>
      <w:lvlJc w:val="left"/>
      <w:pPr>
        <w:ind w:left="720" w:hanging="360"/>
      </w:pPr>
      <w:rPr>
        <w:rFonts w:ascii="Times New Roman" w:hAnsi="Times New Roman"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footnotePr>
    <w:footnote w:id="-1"/>
    <w:footnote w:id="0"/>
  </w:footnotePr>
  <w:endnotePr>
    <w:endnote w:id="-1"/>
    <w:endnote w:id="0"/>
  </w:endnotePr>
  <w:compat/>
  <w:rsids>
    <w:rsidRoot w:val="00E921A0"/>
    <w:rsid w:val="0036612F"/>
    <w:rsid w:val="004E7B21"/>
    <w:rsid w:val="00625CE2"/>
    <w:rsid w:val="007631E0"/>
    <w:rsid w:val="0080361C"/>
    <w:rsid w:val="008F5A0A"/>
    <w:rsid w:val="00954345"/>
    <w:rsid w:val="00E51E26"/>
    <w:rsid w:val="00E921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1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921A0"/>
    <w:pPr>
      <w:widowControl w:val="0"/>
      <w:suppressAutoHyphens/>
      <w:autoSpaceDE w:val="0"/>
      <w:spacing w:after="0" w:line="240" w:lineRule="auto"/>
    </w:pPr>
    <w:rPr>
      <w:rFonts w:ascii="Calibri" w:eastAsia="Calibri" w:hAnsi="Calibri" w:cs="Calibri"/>
      <w:b/>
      <w:bCs/>
      <w:lang w:eastAsia="zh-CN"/>
    </w:rPr>
  </w:style>
  <w:style w:type="paragraph" w:customStyle="1" w:styleId="ConsPlusNormal">
    <w:name w:val="ConsPlusNormal"/>
    <w:uiPriority w:val="99"/>
    <w:rsid w:val="00E921A0"/>
    <w:pPr>
      <w:suppressAutoHyphens/>
      <w:autoSpaceDE w:val="0"/>
      <w:spacing w:after="0" w:line="240" w:lineRule="auto"/>
      <w:ind w:firstLine="720"/>
    </w:pPr>
    <w:rPr>
      <w:rFonts w:ascii="Arial" w:eastAsia="Times New Roman" w:hAnsi="Arial" w:cs="Arial"/>
      <w:sz w:val="20"/>
      <w:szCs w:val="20"/>
      <w:lang w:eastAsia="zh-CN"/>
    </w:rPr>
  </w:style>
  <w:style w:type="paragraph" w:styleId="a3">
    <w:name w:val="header"/>
    <w:basedOn w:val="a"/>
    <w:link w:val="a4"/>
    <w:uiPriority w:val="99"/>
    <w:unhideWhenUsed/>
    <w:rsid w:val="00E921A0"/>
    <w:pPr>
      <w:tabs>
        <w:tab w:val="center" w:pos="4677"/>
        <w:tab w:val="right" w:pos="9355"/>
      </w:tabs>
    </w:pPr>
  </w:style>
  <w:style w:type="character" w:customStyle="1" w:styleId="a4">
    <w:name w:val="Верхний колонтитул Знак"/>
    <w:basedOn w:val="a0"/>
    <w:link w:val="a3"/>
    <w:uiPriority w:val="99"/>
    <w:rsid w:val="00E921A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921A0"/>
    <w:pPr>
      <w:tabs>
        <w:tab w:val="center" w:pos="4677"/>
        <w:tab w:val="right" w:pos="9355"/>
      </w:tabs>
    </w:pPr>
  </w:style>
  <w:style w:type="character" w:customStyle="1" w:styleId="a6">
    <w:name w:val="Нижний колонтитул Знак"/>
    <w:basedOn w:val="a0"/>
    <w:link w:val="a5"/>
    <w:uiPriority w:val="99"/>
    <w:rsid w:val="00E921A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1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921A0"/>
    <w:pPr>
      <w:widowControl w:val="0"/>
      <w:suppressAutoHyphens/>
      <w:autoSpaceDE w:val="0"/>
      <w:spacing w:after="0" w:line="240" w:lineRule="auto"/>
    </w:pPr>
    <w:rPr>
      <w:rFonts w:ascii="Calibri" w:eastAsia="Calibri" w:hAnsi="Calibri" w:cs="Calibri"/>
      <w:b/>
      <w:bCs/>
      <w:lang w:eastAsia="zh-CN"/>
    </w:rPr>
  </w:style>
  <w:style w:type="paragraph" w:customStyle="1" w:styleId="ConsPlusNormal">
    <w:name w:val="ConsPlusNormal"/>
    <w:uiPriority w:val="99"/>
    <w:rsid w:val="00E921A0"/>
    <w:pPr>
      <w:suppressAutoHyphens/>
      <w:autoSpaceDE w:val="0"/>
      <w:spacing w:after="0" w:line="240" w:lineRule="auto"/>
      <w:ind w:firstLine="720"/>
    </w:pPr>
    <w:rPr>
      <w:rFonts w:ascii="Arial" w:eastAsia="Times New Roman" w:hAnsi="Arial" w:cs="Arial"/>
      <w:sz w:val="20"/>
      <w:szCs w:val="20"/>
      <w:lang w:eastAsia="zh-CN"/>
    </w:rPr>
  </w:style>
  <w:style w:type="paragraph" w:styleId="a3">
    <w:name w:val="header"/>
    <w:basedOn w:val="a"/>
    <w:link w:val="a4"/>
    <w:uiPriority w:val="99"/>
    <w:unhideWhenUsed/>
    <w:rsid w:val="00E921A0"/>
    <w:pPr>
      <w:tabs>
        <w:tab w:val="center" w:pos="4677"/>
        <w:tab w:val="right" w:pos="9355"/>
      </w:tabs>
    </w:pPr>
  </w:style>
  <w:style w:type="character" w:customStyle="1" w:styleId="a4">
    <w:name w:val="Верхний колонтитул Знак"/>
    <w:basedOn w:val="a0"/>
    <w:link w:val="a3"/>
    <w:uiPriority w:val="99"/>
    <w:rsid w:val="00E921A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921A0"/>
    <w:pPr>
      <w:tabs>
        <w:tab w:val="center" w:pos="4677"/>
        <w:tab w:val="right" w:pos="9355"/>
      </w:tabs>
    </w:pPr>
  </w:style>
  <w:style w:type="character" w:customStyle="1" w:styleId="a6">
    <w:name w:val="Нижний колонтитул Знак"/>
    <w:basedOn w:val="a0"/>
    <w:link w:val="a5"/>
    <w:uiPriority w:val="99"/>
    <w:rsid w:val="00E921A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21</Pages>
  <Words>7872</Words>
  <Characters>44876</Characters>
  <Application>Microsoft Office Word</Application>
  <DocSecurity>0</DocSecurity>
  <Lines>373</Lines>
  <Paragraphs>105</Paragraphs>
  <ScaleCrop>false</ScaleCrop>
  <Company>AIRMO</Company>
  <LinksUpToDate>false</LinksUpToDate>
  <CharactersWithSpaces>52643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Ольга Витальевна</dc:creator>
  <cp:lastModifiedBy>Штайнгильберг ОВ</cp:lastModifiedBy>
  <cp:revision>5</cp:revision>
  <cp:lastPrinted>2025-12-19T06:21:00Z</cp:lastPrinted>
  <dcterms:created xsi:type="dcterms:W3CDTF">2025-12-19T03:33:00Z</dcterms:created>
  <dcterms:modified xsi:type="dcterms:W3CDTF">2025-12-26T03:39:00Z</dcterms:modified>
</cp:coreProperties>
</file>